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74409D" w14:textId="7EDF341A" w:rsidR="007F1496" w:rsidRPr="00276A6C" w:rsidRDefault="007F1496" w:rsidP="007F1496">
      <w:pPr>
        <w:jc w:val="both"/>
        <w:rPr>
          <w:rFonts w:ascii="Century Gothic" w:hAnsi="Century Gothic" w:cs="Arial"/>
        </w:rPr>
      </w:pPr>
      <w:r w:rsidRPr="00276A6C">
        <w:rPr>
          <w:rFonts w:ascii="Century Gothic" w:hAnsi="Century Gothic" w:cs="Arial"/>
        </w:rPr>
        <w:t xml:space="preserve">El presente reglamento es una guía de apoyo que ayudara </w:t>
      </w:r>
      <w:r w:rsidR="00A47E44" w:rsidRPr="00276A6C">
        <w:rPr>
          <w:rFonts w:ascii="Century Gothic" w:hAnsi="Century Gothic" w:cs="Arial"/>
        </w:rPr>
        <w:t xml:space="preserve">a </w:t>
      </w:r>
      <w:r w:rsidRPr="00276A6C">
        <w:rPr>
          <w:rFonts w:ascii="Century Gothic" w:hAnsi="Century Gothic" w:cs="Arial"/>
        </w:rPr>
        <w:t xml:space="preserve">los clientes del Organismo de Certificación de Producto de Servicios de Análisis Técnicos S.A. de C.V. que en los sucesivo se denomina SEATSA-OCP, a obtener un mejor entendimiento del Quien, Cómo, Cuándo y Donde se debe y puede utilizar la marca de certificación. </w:t>
      </w:r>
    </w:p>
    <w:p w14:paraId="49DF9C61" w14:textId="01B160EC" w:rsidR="007F1496" w:rsidRPr="00276A6C" w:rsidRDefault="007F1496" w:rsidP="007F1496">
      <w:pPr>
        <w:jc w:val="both"/>
        <w:rPr>
          <w:rFonts w:ascii="Century Gothic" w:hAnsi="Century Gothic" w:cs="Arial"/>
        </w:rPr>
      </w:pPr>
      <w:r w:rsidRPr="00276A6C">
        <w:rPr>
          <w:rFonts w:ascii="Century Gothic" w:hAnsi="Century Gothic" w:cs="Arial"/>
        </w:rPr>
        <w:t xml:space="preserve">El presente documento es de carácter obligatorio el cual tiene que estar firmado por el representante legal o por el titular del certificado, así mismo este documento debe ingresarse junto con toda la documentación solicitada en </w:t>
      </w:r>
      <w:r w:rsidR="008B09A5" w:rsidRPr="00276A6C">
        <w:rPr>
          <w:rFonts w:ascii="Century Gothic" w:hAnsi="Century Gothic" w:cs="Arial"/>
        </w:rPr>
        <w:t>el</w:t>
      </w:r>
      <w:r w:rsidR="00C94C90" w:rsidRPr="00276A6C">
        <w:rPr>
          <w:rFonts w:ascii="Century Gothic" w:hAnsi="Century Gothic" w:cs="Arial"/>
        </w:rPr>
        <w:t xml:space="preserve"> PROSAT-OCP-7.</w:t>
      </w:r>
      <w:r w:rsidR="00854B25" w:rsidRPr="00276A6C">
        <w:rPr>
          <w:rFonts w:ascii="Century Gothic" w:hAnsi="Century Gothic" w:cs="Arial"/>
        </w:rPr>
        <w:t>1</w:t>
      </w:r>
      <w:r w:rsidR="00854B25" w:rsidRPr="00276A6C">
        <w:rPr>
          <w:rFonts w:ascii="Century Gothic" w:hAnsi="Century Gothic" w:cs="Helvetica"/>
          <w:color w:val="000000"/>
          <w:shd w:val="clear" w:color="auto" w:fill="FFFFFF"/>
        </w:rPr>
        <w:t xml:space="preserve"> </w:t>
      </w:r>
      <w:r w:rsidR="00854B25" w:rsidRPr="00276A6C">
        <w:rPr>
          <w:rFonts w:ascii="Century Gothic" w:hAnsi="Century Gothic" w:cs="Arial"/>
        </w:rPr>
        <w:t>procedimiento</w:t>
      </w:r>
      <w:r w:rsidR="008B09A5" w:rsidRPr="00276A6C">
        <w:rPr>
          <w:rFonts w:ascii="Century Gothic" w:hAnsi="Century Gothic" w:cs="Arial"/>
        </w:rPr>
        <w:t xml:space="preserve"> de revisión de solicitudes </w:t>
      </w:r>
      <w:r w:rsidRPr="00276A6C">
        <w:rPr>
          <w:rFonts w:ascii="Century Gothic" w:hAnsi="Century Gothic" w:cs="Arial"/>
        </w:rPr>
        <w:t>por única ocasión cuando se trate de un ingreso nuevo.</w:t>
      </w:r>
    </w:p>
    <w:p w14:paraId="227F0ACF" w14:textId="77777777" w:rsidR="007F1496" w:rsidRPr="00276A6C" w:rsidRDefault="007F1496" w:rsidP="007F1496">
      <w:pPr>
        <w:jc w:val="both"/>
        <w:rPr>
          <w:rFonts w:ascii="Century Gothic" w:hAnsi="Century Gothic" w:cs="Arial"/>
          <w:b/>
          <w:bCs/>
        </w:rPr>
      </w:pPr>
      <w:r w:rsidRPr="00276A6C">
        <w:rPr>
          <w:rFonts w:ascii="Century Gothic" w:hAnsi="Century Gothic" w:cs="Arial"/>
          <w:b/>
          <w:bCs/>
        </w:rPr>
        <w:t>¿Quién puede utilizar la marca SEATSA-OCP?</w:t>
      </w:r>
    </w:p>
    <w:p w14:paraId="7ECE6B4E" w14:textId="5F26850E" w:rsidR="007F1496" w:rsidRPr="00276A6C" w:rsidRDefault="007F1496" w:rsidP="007F1496">
      <w:pPr>
        <w:jc w:val="both"/>
        <w:rPr>
          <w:rFonts w:ascii="Century Gothic" w:hAnsi="Century Gothic" w:cs="Arial"/>
        </w:rPr>
      </w:pPr>
      <w:r w:rsidRPr="00276A6C">
        <w:rPr>
          <w:rFonts w:ascii="Century Gothic" w:hAnsi="Century Gothic" w:cs="Arial"/>
        </w:rPr>
        <w:t xml:space="preserve">La persona física y/o moral que haya obtenido la </w:t>
      </w:r>
      <w:r w:rsidR="00A47E44" w:rsidRPr="00276A6C">
        <w:rPr>
          <w:rFonts w:ascii="Century Gothic" w:hAnsi="Century Gothic" w:cs="Arial"/>
        </w:rPr>
        <w:t>certificación</w:t>
      </w:r>
      <w:r w:rsidRPr="00276A6C">
        <w:rPr>
          <w:rFonts w:ascii="Century Gothic" w:hAnsi="Century Gothic" w:cs="Arial"/>
        </w:rPr>
        <w:t xml:space="preserve"> de </w:t>
      </w:r>
      <w:r w:rsidR="00A47E44" w:rsidRPr="00276A6C">
        <w:rPr>
          <w:rFonts w:ascii="Century Gothic" w:hAnsi="Century Gothic" w:cs="Arial"/>
        </w:rPr>
        <w:t xml:space="preserve">sus </w:t>
      </w:r>
      <w:r w:rsidRPr="00276A6C">
        <w:rPr>
          <w:rFonts w:ascii="Century Gothic" w:hAnsi="Century Gothic" w:cs="Arial"/>
        </w:rPr>
        <w:t>producto</w:t>
      </w:r>
      <w:r w:rsidR="00A47E44" w:rsidRPr="00276A6C">
        <w:rPr>
          <w:rFonts w:ascii="Century Gothic" w:hAnsi="Century Gothic" w:cs="Arial"/>
        </w:rPr>
        <w:t>s</w:t>
      </w:r>
      <w:r w:rsidRPr="00276A6C">
        <w:rPr>
          <w:rFonts w:ascii="Century Gothic" w:hAnsi="Century Gothic" w:cs="Arial"/>
        </w:rPr>
        <w:t xml:space="preserve"> por parte de SEATSA-OCP, sin excepción alguna, ninguna persona puede hacer uso de la marca de certificación sin que haya obtenido la certificación o la autorización por parte del Organismo de Certificación de Producto o que tenga antecedentes de alteración, falsificación de certificados, entre otros.</w:t>
      </w:r>
    </w:p>
    <w:p w14:paraId="4FF793CF" w14:textId="77777777" w:rsidR="007F1496" w:rsidRPr="00276A6C" w:rsidRDefault="007F1496" w:rsidP="007F1496">
      <w:pPr>
        <w:jc w:val="both"/>
        <w:rPr>
          <w:rFonts w:ascii="Century Gothic" w:hAnsi="Century Gothic" w:cs="Arial"/>
          <w:b/>
          <w:bCs/>
        </w:rPr>
      </w:pPr>
      <w:r w:rsidRPr="00276A6C">
        <w:rPr>
          <w:rFonts w:ascii="Century Gothic" w:hAnsi="Century Gothic" w:cs="Arial"/>
          <w:b/>
          <w:bCs/>
        </w:rPr>
        <w:t>¿Cómo puedo hacer uso de la marca OCP?</w:t>
      </w:r>
    </w:p>
    <w:p w14:paraId="67EE4B6E" w14:textId="058E4C52" w:rsidR="007F1496" w:rsidRPr="00276A6C" w:rsidRDefault="007F1496" w:rsidP="007F1496">
      <w:pPr>
        <w:jc w:val="both"/>
        <w:rPr>
          <w:rFonts w:ascii="Century Gothic" w:hAnsi="Century Gothic" w:cs="Arial"/>
        </w:rPr>
      </w:pPr>
      <w:r w:rsidRPr="00276A6C">
        <w:rPr>
          <w:rFonts w:ascii="Century Gothic" w:hAnsi="Century Gothic" w:cs="Arial"/>
        </w:rPr>
        <w:t xml:space="preserve">Solo el titular y/o el representante legal pueden solicitar hacer uso de la marca de SEATSA-OCP, el antes mencionado, debe solicitarlo al Gerente de Calidad </w:t>
      </w:r>
      <w:r w:rsidR="00A47E44" w:rsidRPr="00276A6C">
        <w:rPr>
          <w:rFonts w:ascii="Century Gothic" w:hAnsi="Century Gothic" w:cs="Arial"/>
        </w:rPr>
        <w:t xml:space="preserve">del </w:t>
      </w:r>
      <w:r w:rsidRPr="00276A6C">
        <w:rPr>
          <w:rFonts w:ascii="Century Gothic" w:hAnsi="Century Gothic" w:cs="Arial"/>
        </w:rPr>
        <w:t xml:space="preserve">OCP al siguiente correo electrónico (Correo), en una carta en formato libre, justificando el uso que se le desea dar. </w:t>
      </w:r>
    </w:p>
    <w:p w14:paraId="3BD0B5FE" w14:textId="77777777" w:rsidR="007F1496" w:rsidRPr="00276A6C" w:rsidRDefault="007F1496" w:rsidP="007F1496">
      <w:pPr>
        <w:jc w:val="both"/>
        <w:rPr>
          <w:rFonts w:ascii="Century Gothic" w:hAnsi="Century Gothic" w:cs="Arial"/>
          <w:b/>
        </w:rPr>
      </w:pPr>
      <w:r w:rsidRPr="00276A6C">
        <w:rPr>
          <w:rFonts w:ascii="Century Gothic" w:hAnsi="Century Gothic" w:cs="Arial"/>
          <w:b/>
        </w:rPr>
        <w:t>¿Cuándo puedo utilizar la marca de SEATSA-OCP?</w:t>
      </w:r>
    </w:p>
    <w:p w14:paraId="50E2B4DA" w14:textId="77777777" w:rsidR="007F1496" w:rsidRPr="00276A6C" w:rsidRDefault="007F1496" w:rsidP="007F1496">
      <w:pPr>
        <w:jc w:val="both"/>
        <w:rPr>
          <w:rFonts w:ascii="Century Gothic" w:hAnsi="Century Gothic" w:cs="Arial"/>
        </w:rPr>
      </w:pPr>
      <w:r w:rsidRPr="00276A6C">
        <w:rPr>
          <w:rFonts w:ascii="Century Gothic" w:hAnsi="Century Gothic" w:cs="Arial"/>
        </w:rPr>
        <w:t xml:space="preserve">Solo los productos que se encuentren bajo el amparo de un Certificado de conformidad vigente emitido por SEATSA-OCP pueden hacer uso de la marca de certificación. </w:t>
      </w:r>
    </w:p>
    <w:p w14:paraId="2440F866" w14:textId="77777777" w:rsidR="007F1496" w:rsidRPr="00276A6C" w:rsidRDefault="007F1496" w:rsidP="007F1496">
      <w:pPr>
        <w:jc w:val="both"/>
        <w:rPr>
          <w:rFonts w:ascii="Century Gothic" w:hAnsi="Century Gothic" w:cs="Arial"/>
        </w:rPr>
      </w:pPr>
      <w:r w:rsidRPr="00276A6C">
        <w:rPr>
          <w:rFonts w:ascii="Century Gothic" w:hAnsi="Century Gothic" w:cs="Arial"/>
        </w:rPr>
        <w:t xml:space="preserve">De ninguna otra manera, nadie podrá hacer uso de la marca de certificación. </w:t>
      </w:r>
    </w:p>
    <w:p w14:paraId="6B86156D" w14:textId="77777777" w:rsidR="007F1496" w:rsidRPr="00276A6C" w:rsidRDefault="007F1496" w:rsidP="007F1496">
      <w:pPr>
        <w:jc w:val="both"/>
        <w:rPr>
          <w:rFonts w:ascii="Century Gothic" w:hAnsi="Century Gothic" w:cs="Arial"/>
          <w:b/>
          <w:bCs/>
        </w:rPr>
      </w:pPr>
      <w:r w:rsidRPr="00276A6C">
        <w:rPr>
          <w:rFonts w:ascii="Century Gothic" w:hAnsi="Century Gothic" w:cs="Arial"/>
          <w:b/>
          <w:bCs/>
        </w:rPr>
        <w:t>¿Dónde puedo utilizar la marca de SEATSA-OCP?</w:t>
      </w:r>
    </w:p>
    <w:p w14:paraId="11F0F588" w14:textId="6935AE28" w:rsidR="007F1496" w:rsidRPr="00276A6C" w:rsidRDefault="007F1496" w:rsidP="007F1496">
      <w:pPr>
        <w:jc w:val="both"/>
        <w:rPr>
          <w:rFonts w:ascii="Century Gothic" w:hAnsi="Century Gothic" w:cs="Arial"/>
        </w:rPr>
      </w:pPr>
      <w:r w:rsidRPr="00276A6C">
        <w:rPr>
          <w:rFonts w:ascii="Century Gothic" w:hAnsi="Century Gothic" w:cs="Arial"/>
        </w:rPr>
        <w:t xml:space="preserve">La marca </w:t>
      </w:r>
      <w:r w:rsidR="00C163C1" w:rsidRPr="00276A6C">
        <w:rPr>
          <w:rFonts w:ascii="Century Gothic" w:hAnsi="Century Gothic" w:cs="Arial"/>
        </w:rPr>
        <w:t xml:space="preserve">debe </w:t>
      </w:r>
      <w:r w:rsidRPr="00276A6C">
        <w:rPr>
          <w:rFonts w:ascii="Century Gothic" w:hAnsi="Century Gothic" w:cs="Arial"/>
        </w:rPr>
        <w:t xml:space="preserve">ser exhibida en los envases, embalajes, las etiquetas de cada unidad de producto, si así lo permite la Norma Oficial Mexicana bajo la cual se </w:t>
      </w:r>
      <w:r w:rsidR="00C163C1" w:rsidRPr="00276A6C">
        <w:rPr>
          <w:rFonts w:ascii="Century Gothic" w:hAnsi="Century Gothic" w:cs="Arial"/>
        </w:rPr>
        <w:t>está</w:t>
      </w:r>
      <w:r w:rsidRPr="00276A6C">
        <w:rPr>
          <w:rFonts w:ascii="Century Gothic" w:hAnsi="Century Gothic" w:cs="Arial"/>
        </w:rPr>
        <w:t xml:space="preserve"> certificando. La marca de SEATSA-OCP debe mantenerse clara y legible en todo momento o al menos hasta que se</w:t>
      </w:r>
      <w:r w:rsidR="00C163C1" w:rsidRPr="00276A6C">
        <w:rPr>
          <w:rFonts w:ascii="Century Gothic" w:hAnsi="Century Gothic" w:cs="Arial"/>
        </w:rPr>
        <w:t>a</w:t>
      </w:r>
      <w:r w:rsidRPr="00276A6C">
        <w:rPr>
          <w:rFonts w:ascii="Century Gothic" w:hAnsi="Century Gothic" w:cs="Arial"/>
        </w:rPr>
        <w:t xml:space="preserve"> obtenida por el consumidor final.</w:t>
      </w:r>
    </w:p>
    <w:p w14:paraId="2387646F" w14:textId="77777777" w:rsidR="007F1496" w:rsidRPr="00276A6C" w:rsidRDefault="007F1496" w:rsidP="007F1496">
      <w:pPr>
        <w:jc w:val="both"/>
        <w:rPr>
          <w:rFonts w:ascii="Century Gothic" w:hAnsi="Century Gothic"/>
        </w:rPr>
      </w:pPr>
    </w:p>
    <w:p w14:paraId="1C24B5F1" w14:textId="2CAE0AFE" w:rsidR="007F1496" w:rsidRPr="00276A6C" w:rsidRDefault="007F1496" w:rsidP="007F1496">
      <w:pPr>
        <w:jc w:val="both"/>
        <w:rPr>
          <w:rFonts w:ascii="Century Gothic" w:hAnsi="Century Gothic"/>
        </w:rPr>
      </w:pPr>
    </w:p>
    <w:p w14:paraId="2BE87184" w14:textId="0F57941F" w:rsidR="007F1496" w:rsidRPr="00276A6C" w:rsidRDefault="007F1496" w:rsidP="007F1496">
      <w:pPr>
        <w:jc w:val="both"/>
        <w:rPr>
          <w:rFonts w:ascii="Century Gothic" w:hAnsi="Century Gothic"/>
        </w:rPr>
      </w:pPr>
    </w:p>
    <w:p w14:paraId="2DDA2176" w14:textId="77777777" w:rsidR="007F1496" w:rsidRPr="00276A6C" w:rsidRDefault="007F1496" w:rsidP="007F1496">
      <w:pPr>
        <w:jc w:val="both"/>
        <w:rPr>
          <w:rFonts w:ascii="Century Gothic" w:hAnsi="Century Gothic"/>
        </w:rPr>
      </w:pPr>
    </w:p>
    <w:p w14:paraId="5641605C" w14:textId="77777777" w:rsidR="004204FF" w:rsidRPr="00276A6C" w:rsidRDefault="004204FF" w:rsidP="00276A6C">
      <w:pPr>
        <w:jc w:val="right"/>
        <w:rPr>
          <w:rFonts w:ascii="Century Gothic" w:hAnsi="Century Gothic"/>
        </w:rPr>
      </w:pPr>
    </w:p>
    <w:p w14:paraId="251A897B" w14:textId="77777777" w:rsidR="004204FF" w:rsidRPr="00276A6C" w:rsidRDefault="004204FF" w:rsidP="007F1496">
      <w:pPr>
        <w:jc w:val="both"/>
        <w:rPr>
          <w:rFonts w:ascii="Century Gothic" w:hAnsi="Century Gothic"/>
        </w:rPr>
      </w:pPr>
    </w:p>
    <w:p w14:paraId="06651037" w14:textId="77777777" w:rsidR="00B80500" w:rsidRPr="00276A6C" w:rsidRDefault="00B80500" w:rsidP="007F1496">
      <w:pPr>
        <w:rPr>
          <w:rFonts w:ascii="Century Gothic" w:hAnsi="Century Gothic" w:cs="Arial"/>
        </w:rPr>
      </w:pPr>
    </w:p>
    <w:p w14:paraId="797C3A1D" w14:textId="30E6194B" w:rsidR="007F1496" w:rsidRPr="00276A6C" w:rsidRDefault="007F1496" w:rsidP="007F1496">
      <w:pPr>
        <w:rPr>
          <w:rFonts w:ascii="Century Gothic" w:hAnsi="Century Gothic" w:cs="Arial"/>
        </w:rPr>
      </w:pPr>
      <w:r w:rsidRPr="00276A6C">
        <w:rPr>
          <w:rFonts w:ascii="Century Gothic" w:hAnsi="Century Gothic" w:cs="Arial"/>
        </w:rPr>
        <w:lastRenderedPageBreak/>
        <w:t xml:space="preserve">Importante: Al firmar el siguiente reglamento, declara haber leído, entendido y aceptado las cláusulas que se presentan a continuación </w:t>
      </w:r>
    </w:p>
    <w:p w14:paraId="2DCE7574" w14:textId="77777777" w:rsidR="007F1496" w:rsidRPr="00276A6C" w:rsidRDefault="007F1496" w:rsidP="007F1496">
      <w:pPr>
        <w:pStyle w:val="Prrafodelista"/>
        <w:numPr>
          <w:ilvl w:val="0"/>
          <w:numId w:val="4"/>
        </w:numPr>
        <w:jc w:val="both"/>
        <w:rPr>
          <w:rFonts w:ascii="Century Gothic" w:hAnsi="Century Gothic" w:cs="Arial"/>
        </w:rPr>
      </w:pPr>
      <w:r w:rsidRPr="00276A6C">
        <w:rPr>
          <w:rFonts w:ascii="Century Gothic" w:hAnsi="Century Gothic" w:cs="Arial"/>
        </w:rPr>
        <w:t>El uso de la marca otorga reconocimiento que los productos que la ostenten han sido certificados por SEATSA-OCP. Por lo cual el uso de la marca es voluntario y por ninguna circunstancia sustituye o puede considerarse como garantía de producto.</w:t>
      </w:r>
    </w:p>
    <w:p w14:paraId="647CB3FD" w14:textId="0F3F1B7D" w:rsidR="007F1496" w:rsidRPr="00276A6C" w:rsidRDefault="007F1496" w:rsidP="007F1496">
      <w:pPr>
        <w:pStyle w:val="Prrafodelista"/>
        <w:numPr>
          <w:ilvl w:val="0"/>
          <w:numId w:val="4"/>
        </w:numPr>
        <w:jc w:val="both"/>
        <w:rPr>
          <w:rFonts w:ascii="Century Gothic" w:hAnsi="Century Gothic" w:cs="Arial"/>
        </w:rPr>
      </w:pPr>
      <w:r w:rsidRPr="00276A6C">
        <w:rPr>
          <w:rFonts w:ascii="Century Gothic" w:hAnsi="Century Gothic" w:cs="Arial"/>
        </w:rPr>
        <w:t xml:space="preserve">La marca debe utilizarse en los términos establecidos en este documento y en el </w:t>
      </w:r>
      <w:r w:rsidR="004204FF" w:rsidRPr="00276A6C">
        <w:rPr>
          <w:rFonts w:ascii="Century Gothic" w:hAnsi="Century Gothic" w:cs="Arial"/>
        </w:rPr>
        <w:t xml:space="preserve">FORSAT-OCP-7.1-1 </w:t>
      </w:r>
      <w:r w:rsidRPr="00276A6C">
        <w:rPr>
          <w:rFonts w:ascii="Century Gothic" w:hAnsi="Century Gothic" w:cs="Arial"/>
        </w:rPr>
        <w:t>contrato de prestación de se</w:t>
      </w:r>
      <w:r w:rsidR="004204FF" w:rsidRPr="00276A6C">
        <w:rPr>
          <w:rFonts w:ascii="Century Gothic" w:hAnsi="Century Gothic" w:cs="Arial"/>
        </w:rPr>
        <w:t>rvicios de certificación.</w:t>
      </w:r>
    </w:p>
    <w:p w14:paraId="1F11CA60" w14:textId="77777777" w:rsidR="007F1496" w:rsidRPr="00276A6C" w:rsidRDefault="007F1496" w:rsidP="007F1496">
      <w:pPr>
        <w:pStyle w:val="Prrafodelista"/>
        <w:numPr>
          <w:ilvl w:val="0"/>
          <w:numId w:val="4"/>
        </w:numPr>
        <w:jc w:val="both"/>
        <w:rPr>
          <w:rFonts w:ascii="Century Gothic" w:hAnsi="Century Gothic" w:cs="Arial"/>
        </w:rPr>
      </w:pPr>
      <w:r w:rsidRPr="00276A6C">
        <w:rPr>
          <w:rFonts w:ascii="Century Gothic" w:hAnsi="Century Gothic" w:cs="Arial"/>
        </w:rPr>
        <w:t>La marca solo puede ser utilizada cuando se cuente con un certificado de conformidad vigente.</w:t>
      </w:r>
    </w:p>
    <w:p w14:paraId="088D9A12" w14:textId="0AAC4972" w:rsidR="007F1496" w:rsidRPr="00276A6C" w:rsidRDefault="007F1496" w:rsidP="007F1496">
      <w:pPr>
        <w:pStyle w:val="Prrafodelista"/>
        <w:numPr>
          <w:ilvl w:val="0"/>
          <w:numId w:val="4"/>
        </w:numPr>
        <w:jc w:val="both"/>
        <w:rPr>
          <w:rFonts w:ascii="Century Gothic" w:hAnsi="Century Gothic" w:cs="Arial"/>
        </w:rPr>
      </w:pPr>
      <w:r w:rsidRPr="00276A6C">
        <w:rPr>
          <w:rFonts w:ascii="Century Gothic" w:hAnsi="Century Gothic" w:cs="Arial"/>
        </w:rPr>
        <w:t xml:space="preserve">Solo el titular del certificado puede solicitar el uso de la marca al siguiente correo electrónico </w:t>
      </w:r>
      <w:r w:rsidR="00E503A9" w:rsidRPr="00276A6C">
        <w:rPr>
          <w:rFonts w:ascii="Century Gothic" w:hAnsi="Century Gothic" w:cs="Arial"/>
        </w:rPr>
        <w:t>ingresos@seatsa.com.mx</w:t>
      </w:r>
    </w:p>
    <w:p w14:paraId="3B5C6C2C" w14:textId="29A0A20B" w:rsidR="007F1496" w:rsidRPr="00276A6C" w:rsidRDefault="007F1496" w:rsidP="007F1496">
      <w:pPr>
        <w:pStyle w:val="Prrafodelista"/>
        <w:numPr>
          <w:ilvl w:val="0"/>
          <w:numId w:val="4"/>
        </w:numPr>
        <w:jc w:val="both"/>
        <w:rPr>
          <w:rFonts w:ascii="Century Gothic" w:hAnsi="Century Gothic" w:cs="Arial"/>
        </w:rPr>
      </w:pPr>
      <w:r w:rsidRPr="00276A6C">
        <w:rPr>
          <w:rFonts w:ascii="Century Gothic" w:hAnsi="Century Gothic" w:cs="Arial"/>
        </w:rPr>
        <w:t xml:space="preserve">SEATSA-OCP otorga los certificados sin discriminación alguna, siempre y cuando no incumpla con los términos establecidos en el </w:t>
      </w:r>
      <w:r w:rsidR="004204FF" w:rsidRPr="00276A6C">
        <w:rPr>
          <w:rFonts w:ascii="Century Gothic" w:hAnsi="Century Gothic" w:cs="Arial"/>
        </w:rPr>
        <w:t xml:space="preserve">FORSAT-OCP-7.1-1 </w:t>
      </w:r>
      <w:r w:rsidRPr="00276A6C">
        <w:rPr>
          <w:rFonts w:ascii="Century Gothic" w:hAnsi="Century Gothic" w:cs="Arial"/>
        </w:rPr>
        <w:t>contrato de prestación de ser</w:t>
      </w:r>
      <w:r w:rsidR="004204FF" w:rsidRPr="00276A6C">
        <w:rPr>
          <w:rFonts w:ascii="Century Gothic" w:hAnsi="Century Gothic" w:cs="Arial"/>
        </w:rPr>
        <w:t>vicios de certificación</w:t>
      </w:r>
      <w:r w:rsidRPr="00276A6C">
        <w:rPr>
          <w:rFonts w:ascii="Century Gothic" w:hAnsi="Century Gothic" w:cs="Arial"/>
        </w:rPr>
        <w:t xml:space="preserve">, por los términos establecidos por las entidades normalizadoras y las leyes de los estados unidos mexicanos </w:t>
      </w:r>
    </w:p>
    <w:p w14:paraId="63AEA056" w14:textId="4C401CF1" w:rsidR="007F1496" w:rsidRPr="00276A6C" w:rsidRDefault="007F1496" w:rsidP="007F1496">
      <w:pPr>
        <w:pStyle w:val="Prrafodelista"/>
        <w:numPr>
          <w:ilvl w:val="0"/>
          <w:numId w:val="4"/>
        </w:numPr>
        <w:jc w:val="both"/>
        <w:rPr>
          <w:rFonts w:ascii="Century Gothic" w:hAnsi="Century Gothic" w:cs="Arial"/>
        </w:rPr>
      </w:pPr>
      <w:r w:rsidRPr="00276A6C">
        <w:rPr>
          <w:rFonts w:ascii="Century Gothic" w:hAnsi="Century Gothic" w:cs="Arial"/>
        </w:rPr>
        <w:t xml:space="preserve">Todos los certificados emitidos por SEATSA-OCP, ocupan como referencia de certificación los criterios establecidos en las Normas Oficiales Mexicanas y los Procedimientos de Evaluación de la </w:t>
      </w:r>
      <w:r w:rsidR="00C163C1" w:rsidRPr="00276A6C">
        <w:rPr>
          <w:rFonts w:ascii="Century Gothic" w:hAnsi="Century Gothic" w:cs="Arial"/>
        </w:rPr>
        <w:t>C</w:t>
      </w:r>
      <w:r w:rsidRPr="00276A6C">
        <w:rPr>
          <w:rFonts w:ascii="Century Gothic" w:hAnsi="Century Gothic" w:cs="Arial"/>
        </w:rPr>
        <w:t xml:space="preserve">onformidad de cada norma dentro del alcance de este Organismo de Certificación de Producto. </w:t>
      </w:r>
    </w:p>
    <w:p w14:paraId="3D49E09A" w14:textId="77777777" w:rsidR="007F1496" w:rsidRPr="00276A6C" w:rsidRDefault="007F1496" w:rsidP="007F1496">
      <w:pPr>
        <w:pStyle w:val="Prrafodelista"/>
        <w:numPr>
          <w:ilvl w:val="0"/>
          <w:numId w:val="4"/>
        </w:numPr>
        <w:jc w:val="both"/>
        <w:rPr>
          <w:rFonts w:ascii="Century Gothic" w:hAnsi="Century Gothic" w:cs="Arial"/>
        </w:rPr>
      </w:pPr>
      <w:r w:rsidRPr="00276A6C">
        <w:rPr>
          <w:rFonts w:ascii="Century Gothic" w:hAnsi="Century Gothic" w:cs="Arial"/>
        </w:rPr>
        <w:t xml:space="preserve">El certificado solo es válido para el representante legal/titular del certificado </w:t>
      </w:r>
    </w:p>
    <w:p w14:paraId="563A5A39" w14:textId="6C3F3260" w:rsidR="007F1496" w:rsidRPr="00276A6C" w:rsidRDefault="007F1496" w:rsidP="007F1496">
      <w:pPr>
        <w:pStyle w:val="Prrafodelista"/>
        <w:numPr>
          <w:ilvl w:val="0"/>
          <w:numId w:val="4"/>
        </w:numPr>
        <w:jc w:val="both"/>
        <w:rPr>
          <w:rFonts w:ascii="Century Gothic" w:hAnsi="Century Gothic" w:cs="Arial"/>
        </w:rPr>
      </w:pPr>
      <w:r w:rsidRPr="00276A6C">
        <w:rPr>
          <w:rFonts w:ascii="Century Gothic" w:hAnsi="Century Gothic" w:cs="Arial"/>
        </w:rPr>
        <w:t xml:space="preserve">Si la norma la permite, se puede solicitar una ampliación de titularidad para que dos o más personas puedan utilizar su certificado conforme al </w:t>
      </w:r>
      <w:r w:rsidR="004204FF" w:rsidRPr="00276A6C">
        <w:rPr>
          <w:rFonts w:ascii="Century Gothic" w:hAnsi="Century Gothic" w:cs="Arial"/>
        </w:rPr>
        <w:t xml:space="preserve">PROSAT-OCP-7.10 </w:t>
      </w:r>
      <w:r w:rsidRPr="00276A6C">
        <w:rPr>
          <w:rFonts w:ascii="Century Gothic" w:hAnsi="Century Gothic" w:cs="Arial"/>
        </w:rPr>
        <w:t>procedimiento de ampliación</w:t>
      </w:r>
      <w:r w:rsidR="004204FF" w:rsidRPr="00276A6C">
        <w:rPr>
          <w:rFonts w:ascii="Century Gothic" w:hAnsi="Century Gothic" w:cs="Arial"/>
        </w:rPr>
        <w:t>, reducción y/o modificación del alcance de la certificación.</w:t>
      </w:r>
    </w:p>
    <w:p w14:paraId="17A4143A" w14:textId="77777777" w:rsidR="007F1496" w:rsidRPr="00276A6C" w:rsidRDefault="007F1496" w:rsidP="007F1496">
      <w:pPr>
        <w:pStyle w:val="Prrafodelista"/>
        <w:numPr>
          <w:ilvl w:val="0"/>
          <w:numId w:val="4"/>
        </w:numPr>
        <w:jc w:val="both"/>
        <w:rPr>
          <w:rFonts w:ascii="Century Gothic" w:hAnsi="Century Gothic" w:cs="Arial"/>
        </w:rPr>
      </w:pPr>
      <w:r w:rsidRPr="00276A6C">
        <w:rPr>
          <w:rFonts w:ascii="Century Gothic" w:hAnsi="Century Gothic" w:cs="Arial"/>
        </w:rPr>
        <w:t>Todas las ampliaciones de titularidad deben generarse ante este Organismo de certificación de producto.</w:t>
      </w:r>
    </w:p>
    <w:p w14:paraId="0CA8AE8B" w14:textId="77777777" w:rsidR="007F1496" w:rsidRPr="00276A6C" w:rsidRDefault="007F1496" w:rsidP="007F1496">
      <w:pPr>
        <w:pStyle w:val="Prrafodelista"/>
        <w:numPr>
          <w:ilvl w:val="0"/>
          <w:numId w:val="4"/>
        </w:numPr>
        <w:jc w:val="both"/>
        <w:rPr>
          <w:rFonts w:ascii="Century Gothic" w:hAnsi="Century Gothic" w:cs="Arial"/>
        </w:rPr>
      </w:pPr>
      <w:r w:rsidRPr="00276A6C">
        <w:rPr>
          <w:rFonts w:ascii="Century Gothic" w:hAnsi="Century Gothic" w:cs="Arial"/>
        </w:rPr>
        <w:t>El certificado perderá validez cuando la información y características del producto cambien con las declaradas en el certificado inicial.</w:t>
      </w:r>
    </w:p>
    <w:p w14:paraId="3E3CCA30" w14:textId="77777777" w:rsidR="007F1496" w:rsidRPr="00276A6C" w:rsidRDefault="007F1496" w:rsidP="007F1496">
      <w:pPr>
        <w:pStyle w:val="Prrafodelista"/>
        <w:numPr>
          <w:ilvl w:val="0"/>
          <w:numId w:val="4"/>
        </w:numPr>
        <w:jc w:val="both"/>
        <w:rPr>
          <w:rFonts w:ascii="Century Gothic" w:hAnsi="Century Gothic" w:cs="Arial"/>
        </w:rPr>
      </w:pPr>
      <w:r w:rsidRPr="00276A6C">
        <w:rPr>
          <w:rFonts w:ascii="Century Gothic" w:hAnsi="Century Gothic" w:cs="Arial"/>
        </w:rPr>
        <w:t>Los documentos emitidos por SEATSA-OCP perderán validez cuando presenten tachaduras o enmendaduras o si presentan alguna alteración.</w:t>
      </w:r>
    </w:p>
    <w:p w14:paraId="3D25560D" w14:textId="77777777" w:rsidR="007F1496" w:rsidRPr="00276A6C" w:rsidRDefault="007F1496" w:rsidP="007F1496">
      <w:pPr>
        <w:pStyle w:val="Prrafodelista"/>
        <w:numPr>
          <w:ilvl w:val="0"/>
          <w:numId w:val="4"/>
        </w:numPr>
        <w:jc w:val="both"/>
        <w:rPr>
          <w:rFonts w:ascii="Century Gothic" w:hAnsi="Century Gothic" w:cs="Arial"/>
        </w:rPr>
      </w:pPr>
      <w:r w:rsidRPr="00276A6C">
        <w:rPr>
          <w:rFonts w:ascii="Century Gothic" w:hAnsi="Century Gothic" w:cs="Arial"/>
        </w:rPr>
        <w:t xml:space="preserve">Los clientes por ningún motivo pueden utilizar los certificados para difamar o realizar declaraciones que SEATSA-OCP considere perjudicial. </w:t>
      </w:r>
    </w:p>
    <w:p w14:paraId="5C62F68E" w14:textId="77777777" w:rsidR="007F1496" w:rsidRPr="00276A6C" w:rsidRDefault="007F1496" w:rsidP="007F1496">
      <w:pPr>
        <w:pStyle w:val="Prrafodelista"/>
        <w:numPr>
          <w:ilvl w:val="0"/>
          <w:numId w:val="4"/>
        </w:numPr>
        <w:jc w:val="both"/>
        <w:rPr>
          <w:rFonts w:ascii="Century Gothic" w:hAnsi="Century Gothic" w:cs="Arial"/>
        </w:rPr>
      </w:pPr>
      <w:r w:rsidRPr="00276A6C">
        <w:rPr>
          <w:rFonts w:ascii="Century Gothic" w:hAnsi="Century Gothic" w:cs="Arial"/>
        </w:rPr>
        <w:t xml:space="preserve">El cliente deberá regresar todos los documentos relacionados a la certificación cuando por motivos imputables al titular se cancele el certificado </w:t>
      </w:r>
    </w:p>
    <w:p w14:paraId="5B998A83" w14:textId="77777777" w:rsidR="007F1496" w:rsidRPr="00276A6C" w:rsidRDefault="007F1496" w:rsidP="007F1496">
      <w:pPr>
        <w:pStyle w:val="Prrafodelista"/>
        <w:numPr>
          <w:ilvl w:val="0"/>
          <w:numId w:val="4"/>
        </w:numPr>
        <w:jc w:val="both"/>
        <w:rPr>
          <w:rFonts w:ascii="Century Gothic" w:hAnsi="Century Gothic" w:cs="Arial"/>
        </w:rPr>
      </w:pPr>
      <w:r w:rsidRPr="00276A6C">
        <w:rPr>
          <w:rFonts w:ascii="Century Gothic" w:hAnsi="Century Gothic" w:cs="Arial"/>
        </w:rPr>
        <w:t xml:space="preserve">Todos los productos certificados deben conservar las características que dieron origen a la certificación inicial </w:t>
      </w:r>
    </w:p>
    <w:p w14:paraId="37AD6F95" w14:textId="0B9690E8" w:rsidR="00B80500" w:rsidRPr="007A32AE" w:rsidRDefault="007F1496" w:rsidP="00D3489D">
      <w:pPr>
        <w:pStyle w:val="Prrafodelista"/>
        <w:numPr>
          <w:ilvl w:val="0"/>
          <w:numId w:val="4"/>
        </w:numPr>
        <w:jc w:val="both"/>
        <w:rPr>
          <w:rFonts w:ascii="Century Gothic" w:hAnsi="Century Gothic" w:cs="Arial"/>
        </w:rPr>
      </w:pPr>
      <w:r w:rsidRPr="00276A6C">
        <w:rPr>
          <w:rFonts w:ascii="Century Gothic" w:hAnsi="Century Gothic" w:cs="Arial"/>
        </w:rPr>
        <w:t xml:space="preserve">Mantener un registro de todas las quejas que se relacionadas al cumplimiento de los productos certificados, e investigar las mismas para atenderlas y subsanar las deficiencias presentando evidencia del cumplimiento </w:t>
      </w:r>
    </w:p>
    <w:p w14:paraId="08754A47" w14:textId="2FEC6460" w:rsidR="007F1496" w:rsidRPr="00276A6C" w:rsidRDefault="007F1496" w:rsidP="00B80500">
      <w:pPr>
        <w:pStyle w:val="Prrafodelista"/>
        <w:numPr>
          <w:ilvl w:val="0"/>
          <w:numId w:val="4"/>
        </w:numPr>
        <w:jc w:val="both"/>
        <w:rPr>
          <w:rFonts w:ascii="Century Gothic" w:hAnsi="Century Gothic" w:cs="Arial"/>
        </w:rPr>
      </w:pPr>
      <w:r w:rsidRPr="00276A6C">
        <w:rPr>
          <w:rFonts w:ascii="Century Gothic" w:hAnsi="Century Gothic" w:cs="Arial"/>
        </w:rPr>
        <w:t>No realizar actos que pongan en peligro la imparcialidad de los servicios ofertados por SEATSA-OCP.</w:t>
      </w:r>
    </w:p>
    <w:p w14:paraId="16AF3EBE" w14:textId="77777777" w:rsidR="007F1496" w:rsidRPr="00276A6C" w:rsidRDefault="007F1496" w:rsidP="007F1496">
      <w:pPr>
        <w:pStyle w:val="Prrafodelista"/>
        <w:numPr>
          <w:ilvl w:val="0"/>
          <w:numId w:val="4"/>
        </w:numPr>
        <w:jc w:val="both"/>
        <w:rPr>
          <w:rFonts w:ascii="Century Gothic" w:hAnsi="Century Gothic" w:cs="Arial"/>
        </w:rPr>
      </w:pPr>
      <w:r w:rsidRPr="00276A6C">
        <w:rPr>
          <w:rFonts w:ascii="Century Gothic" w:hAnsi="Century Gothic" w:cs="Arial"/>
        </w:rPr>
        <w:t>No tener relaciones personas de cualquier índole con el personal de SEATSA-OCP</w:t>
      </w:r>
    </w:p>
    <w:p w14:paraId="38BFD3B7" w14:textId="29195B80" w:rsidR="007F1496" w:rsidRPr="00276A6C" w:rsidRDefault="007F1496" w:rsidP="00E75C7E">
      <w:pPr>
        <w:pStyle w:val="Prrafodelista"/>
        <w:numPr>
          <w:ilvl w:val="0"/>
          <w:numId w:val="4"/>
        </w:numPr>
        <w:jc w:val="both"/>
        <w:rPr>
          <w:rFonts w:ascii="Century Gothic" w:hAnsi="Century Gothic" w:cs="Arial"/>
        </w:rPr>
      </w:pPr>
      <w:r w:rsidRPr="00276A6C">
        <w:rPr>
          <w:rFonts w:ascii="Century Gothic" w:hAnsi="Century Gothic" w:cs="Arial"/>
        </w:rPr>
        <w:t xml:space="preserve">No alterar el texto, fechas ni firmas del documento </w:t>
      </w:r>
    </w:p>
    <w:p w14:paraId="083FA712" w14:textId="6CDF5D13" w:rsidR="007F1496" w:rsidRPr="00276A6C" w:rsidRDefault="007F1496" w:rsidP="007F1496">
      <w:pPr>
        <w:pStyle w:val="Prrafodelista"/>
        <w:numPr>
          <w:ilvl w:val="0"/>
          <w:numId w:val="4"/>
        </w:numPr>
        <w:jc w:val="both"/>
        <w:rPr>
          <w:rFonts w:ascii="Century Gothic" w:hAnsi="Century Gothic" w:cs="Arial"/>
        </w:rPr>
      </w:pPr>
      <w:r w:rsidRPr="00276A6C">
        <w:rPr>
          <w:rFonts w:ascii="Century Gothic" w:hAnsi="Century Gothic" w:cs="Arial"/>
        </w:rPr>
        <w:lastRenderedPageBreak/>
        <w:t xml:space="preserve">Solo podrá utilizarse para los fines solicitados </w:t>
      </w:r>
    </w:p>
    <w:p w14:paraId="0CF920C1" w14:textId="77777777" w:rsidR="007F1496" w:rsidRPr="00276A6C" w:rsidRDefault="007F1496" w:rsidP="007F1496">
      <w:pPr>
        <w:pStyle w:val="Prrafodelista"/>
        <w:numPr>
          <w:ilvl w:val="0"/>
          <w:numId w:val="4"/>
        </w:numPr>
        <w:jc w:val="both"/>
        <w:rPr>
          <w:rFonts w:ascii="Century Gothic" w:hAnsi="Century Gothic" w:cs="Arial"/>
        </w:rPr>
      </w:pPr>
      <w:r w:rsidRPr="00276A6C">
        <w:rPr>
          <w:rFonts w:ascii="Century Gothic" w:hAnsi="Century Gothic" w:cs="Arial"/>
        </w:rPr>
        <w:t>No hacer mal uso de la marca de SEATSA-OCP</w:t>
      </w:r>
    </w:p>
    <w:p w14:paraId="4C6A3CF7" w14:textId="77777777" w:rsidR="007F1496" w:rsidRPr="00276A6C" w:rsidRDefault="007F1496" w:rsidP="007F1496">
      <w:pPr>
        <w:pStyle w:val="Prrafodelista"/>
        <w:numPr>
          <w:ilvl w:val="0"/>
          <w:numId w:val="4"/>
        </w:numPr>
        <w:jc w:val="both"/>
        <w:rPr>
          <w:rFonts w:ascii="Century Gothic" w:hAnsi="Century Gothic" w:cs="Arial"/>
        </w:rPr>
      </w:pPr>
      <w:r w:rsidRPr="00276A6C">
        <w:rPr>
          <w:rFonts w:ascii="Century Gothic" w:hAnsi="Century Gothic" w:cs="Arial"/>
        </w:rPr>
        <w:t xml:space="preserve">No podrá prestarlo ni cederlo o permitir el uso de terceras personas sin la autorización de SEATSA-OCP </w:t>
      </w:r>
    </w:p>
    <w:p w14:paraId="22B1BA0E" w14:textId="768A9621" w:rsidR="007F1496" w:rsidRPr="00276A6C" w:rsidRDefault="007F1496" w:rsidP="007F1496">
      <w:pPr>
        <w:pStyle w:val="Prrafodelista"/>
        <w:numPr>
          <w:ilvl w:val="0"/>
          <w:numId w:val="4"/>
        </w:numPr>
        <w:jc w:val="both"/>
        <w:rPr>
          <w:rFonts w:ascii="Century Gothic" w:hAnsi="Century Gothic" w:cs="Arial"/>
        </w:rPr>
      </w:pPr>
      <w:r w:rsidRPr="00276A6C">
        <w:rPr>
          <w:rFonts w:ascii="Century Gothic" w:hAnsi="Century Gothic" w:cs="Arial"/>
        </w:rPr>
        <w:t xml:space="preserve">Otorgar facilidades para que SEATSA-OCP pueda realizar el seguimiento de los certificados emitidos </w:t>
      </w:r>
    </w:p>
    <w:p w14:paraId="173B7B43" w14:textId="794B5C94" w:rsidR="007F1496" w:rsidRPr="00276A6C" w:rsidRDefault="007F1496" w:rsidP="007F1496">
      <w:pPr>
        <w:pStyle w:val="Prrafodelista"/>
        <w:numPr>
          <w:ilvl w:val="0"/>
          <w:numId w:val="4"/>
        </w:numPr>
        <w:jc w:val="both"/>
        <w:rPr>
          <w:rFonts w:ascii="Century Gothic" w:hAnsi="Century Gothic" w:cs="Arial"/>
        </w:rPr>
      </w:pPr>
      <w:r w:rsidRPr="00276A6C">
        <w:rPr>
          <w:rFonts w:ascii="Century Gothic" w:hAnsi="Century Gothic" w:cs="Arial"/>
        </w:rPr>
        <w:t xml:space="preserve">La contraseña oficial (NOM) debe estar presente en el producto, puede colocarse en la etiqueta, envase, empaque, embalaje siempre de manera visible e indeleble </w:t>
      </w:r>
      <w:r w:rsidR="00B52102" w:rsidRPr="00276A6C">
        <w:rPr>
          <w:rFonts w:ascii="Century Gothic" w:hAnsi="Century Gothic" w:cs="Arial"/>
        </w:rPr>
        <w:t>conforme a la NOM-106-SCFI-VIGENTE</w:t>
      </w:r>
    </w:p>
    <w:p w14:paraId="5FF47A73" w14:textId="77777777" w:rsidR="007F1496" w:rsidRPr="00276A6C" w:rsidRDefault="007F1496" w:rsidP="007F1496">
      <w:pPr>
        <w:pStyle w:val="Prrafodelista"/>
        <w:numPr>
          <w:ilvl w:val="0"/>
          <w:numId w:val="4"/>
        </w:numPr>
        <w:jc w:val="both"/>
        <w:rPr>
          <w:rFonts w:ascii="Century Gothic" w:hAnsi="Century Gothic" w:cs="Arial"/>
        </w:rPr>
      </w:pPr>
      <w:r w:rsidRPr="00276A6C">
        <w:rPr>
          <w:rFonts w:ascii="Century Gothic" w:hAnsi="Century Gothic" w:cs="Arial"/>
        </w:rPr>
        <w:t xml:space="preserve">Se puede hacer uso de medios electrónicos para demostrar el cumplimiento, siempre y cuando se garantice que el consumidor final tenga acceso a este </w:t>
      </w:r>
    </w:p>
    <w:p w14:paraId="410A8810" w14:textId="77777777" w:rsidR="007F1496" w:rsidRPr="00276A6C" w:rsidRDefault="007F1496" w:rsidP="007F1496">
      <w:pPr>
        <w:pStyle w:val="Prrafodelista"/>
        <w:numPr>
          <w:ilvl w:val="0"/>
          <w:numId w:val="4"/>
        </w:numPr>
        <w:jc w:val="both"/>
        <w:rPr>
          <w:rFonts w:ascii="Century Gothic" w:hAnsi="Century Gothic" w:cs="Arial"/>
        </w:rPr>
      </w:pPr>
      <w:r w:rsidRPr="00276A6C">
        <w:rPr>
          <w:rFonts w:ascii="Century Gothic" w:hAnsi="Century Gothic" w:cs="Arial"/>
        </w:rPr>
        <w:t>SEATSA-OCP es responsable de los actos hasta donde la legislación de los estados unidos mexicanos se lo permita, es responsable de emitir certificados de cumplimiento solo si, el producto cumpla con todos los requisitos establecidos por la Norma Oficial Mexicana de referencia.</w:t>
      </w:r>
    </w:p>
    <w:p w14:paraId="4C129212" w14:textId="60A6076B" w:rsidR="007F1496" w:rsidRPr="00276A6C" w:rsidRDefault="007F1496" w:rsidP="007F1496">
      <w:pPr>
        <w:pStyle w:val="Prrafodelista"/>
        <w:numPr>
          <w:ilvl w:val="0"/>
          <w:numId w:val="4"/>
        </w:numPr>
        <w:jc w:val="both"/>
        <w:rPr>
          <w:rFonts w:ascii="Century Gothic" w:hAnsi="Century Gothic" w:cs="Arial"/>
        </w:rPr>
      </w:pPr>
      <w:r w:rsidRPr="00276A6C">
        <w:rPr>
          <w:rFonts w:ascii="Century Gothic" w:hAnsi="Century Gothic" w:cs="Arial"/>
        </w:rPr>
        <w:t>Cuando se presente un incumplimiento por parte del cliente, este se compromete a indemnizar a SEATSA-OCP</w:t>
      </w:r>
      <w:r w:rsidR="004204FF" w:rsidRPr="00276A6C">
        <w:rPr>
          <w:rFonts w:ascii="Century Gothic" w:hAnsi="Century Gothic" w:cs="Arial"/>
        </w:rPr>
        <w:t xml:space="preserve"> por</w:t>
      </w:r>
      <w:r w:rsidRPr="00276A6C">
        <w:rPr>
          <w:rFonts w:ascii="Century Gothic" w:hAnsi="Century Gothic" w:cs="Arial"/>
        </w:rPr>
        <w:t xml:space="preserve"> cualquier daño que se derive de este.</w:t>
      </w:r>
    </w:p>
    <w:p w14:paraId="7F7AA895" w14:textId="0B96CB16" w:rsidR="007F1496" w:rsidRPr="00276A6C" w:rsidRDefault="007F1496" w:rsidP="007F1496">
      <w:pPr>
        <w:pStyle w:val="Prrafodelista"/>
        <w:numPr>
          <w:ilvl w:val="0"/>
          <w:numId w:val="4"/>
        </w:numPr>
        <w:jc w:val="both"/>
        <w:rPr>
          <w:rFonts w:ascii="Century Gothic" w:hAnsi="Century Gothic" w:cs="Arial"/>
        </w:rPr>
      </w:pPr>
      <w:r w:rsidRPr="00276A6C">
        <w:rPr>
          <w:rFonts w:ascii="Century Gothic" w:hAnsi="Century Gothic" w:cs="Arial"/>
        </w:rPr>
        <w:t>El cliente cu</w:t>
      </w:r>
      <w:r w:rsidR="00C163C1" w:rsidRPr="00276A6C">
        <w:rPr>
          <w:rFonts w:ascii="Century Gothic" w:hAnsi="Century Gothic" w:cs="Arial"/>
        </w:rPr>
        <w:t>e</w:t>
      </w:r>
      <w:r w:rsidRPr="00276A6C">
        <w:rPr>
          <w:rFonts w:ascii="Century Gothic" w:hAnsi="Century Gothic" w:cs="Arial"/>
        </w:rPr>
        <w:t xml:space="preserve">nta con el derecho a apelar la decisión de la certificación cuando esta no sea favorable. El cliente cuanta con 10 días hábiles para presentar la evidencia clara y objetiva que contradiga la decisión de la certificación </w:t>
      </w:r>
    </w:p>
    <w:p w14:paraId="1FA2597C" w14:textId="4452F53C" w:rsidR="007F1496" w:rsidRPr="00276A6C" w:rsidRDefault="007F1496" w:rsidP="007F1496">
      <w:pPr>
        <w:pStyle w:val="Prrafodelista"/>
        <w:numPr>
          <w:ilvl w:val="0"/>
          <w:numId w:val="4"/>
        </w:numPr>
        <w:jc w:val="both"/>
        <w:rPr>
          <w:rFonts w:ascii="Century Gothic" w:hAnsi="Century Gothic" w:cs="Arial"/>
        </w:rPr>
      </w:pPr>
      <w:r w:rsidRPr="00276A6C">
        <w:rPr>
          <w:rFonts w:ascii="Century Gothic" w:hAnsi="Century Gothic" w:cs="Arial"/>
        </w:rPr>
        <w:t xml:space="preserve">Los gastos derivados de la investigación deben ser cubiertos por la parte que resulte responsable </w:t>
      </w:r>
    </w:p>
    <w:p w14:paraId="3D96D650" w14:textId="5264CF5D" w:rsidR="007F1496" w:rsidRPr="00276A6C" w:rsidRDefault="007F1496" w:rsidP="007F1496">
      <w:pPr>
        <w:jc w:val="both"/>
        <w:rPr>
          <w:rFonts w:ascii="Century Gothic" w:hAnsi="Century Gothic" w:cs="Arial"/>
        </w:rPr>
      </w:pPr>
      <w:r w:rsidRPr="00276A6C">
        <w:rPr>
          <w:rFonts w:ascii="Century Gothic" w:hAnsi="Century Gothic" w:cs="Arial"/>
        </w:rPr>
        <w:t>Entiendo y acepto las reglas establecidas por SEATSA-OCP.</w:t>
      </w:r>
    </w:p>
    <w:tbl>
      <w:tblPr>
        <w:tblStyle w:val="Tablaconcuadrcula"/>
        <w:tblW w:w="0" w:type="auto"/>
        <w:jc w:val="center"/>
        <w:tblLook w:val="04A0" w:firstRow="1" w:lastRow="0" w:firstColumn="1" w:lastColumn="0" w:noHBand="0" w:noVBand="1"/>
      </w:tblPr>
      <w:tblGrid>
        <w:gridCol w:w="2547"/>
        <w:gridCol w:w="4678"/>
      </w:tblGrid>
      <w:tr w:rsidR="007F1496" w:rsidRPr="00276A6C" w14:paraId="4ABB09FB" w14:textId="77777777" w:rsidTr="007F1496">
        <w:trPr>
          <w:jc w:val="center"/>
        </w:trPr>
        <w:tc>
          <w:tcPr>
            <w:tcW w:w="2547" w:type="dxa"/>
          </w:tcPr>
          <w:p w14:paraId="4A839F1D" w14:textId="6614D717" w:rsidR="007F1496" w:rsidRPr="00276A6C" w:rsidRDefault="007F1496" w:rsidP="007F1496">
            <w:pPr>
              <w:jc w:val="both"/>
              <w:rPr>
                <w:rFonts w:ascii="Century Gothic" w:hAnsi="Century Gothic" w:cs="Arial"/>
              </w:rPr>
            </w:pPr>
            <w:r w:rsidRPr="00276A6C">
              <w:rPr>
                <w:rFonts w:ascii="Century Gothic" w:hAnsi="Century Gothic" w:cs="Arial"/>
              </w:rPr>
              <w:t xml:space="preserve">Nombre: </w:t>
            </w:r>
          </w:p>
        </w:tc>
        <w:tc>
          <w:tcPr>
            <w:tcW w:w="4678" w:type="dxa"/>
          </w:tcPr>
          <w:p w14:paraId="367BE989" w14:textId="52677A6B" w:rsidR="007F1496" w:rsidRPr="00276A6C" w:rsidRDefault="00526570" w:rsidP="007F1496">
            <w:pPr>
              <w:jc w:val="both"/>
              <w:rPr>
                <w:rFonts w:ascii="Century Gothic" w:hAnsi="Century Gothic" w:cs="Arial"/>
              </w:rPr>
            </w:pPr>
            <w:permStart w:id="106958047" w:edGrp="everyone"/>
            <w:r w:rsidRPr="00276A6C">
              <w:rPr>
                <w:rFonts w:ascii="Century Gothic" w:hAnsi="Century Gothic" w:cs="Arial"/>
              </w:rPr>
              <w:t xml:space="preserve">   </w:t>
            </w:r>
            <w:permEnd w:id="106958047"/>
          </w:p>
        </w:tc>
      </w:tr>
      <w:tr w:rsidR="007F1496" w:rsidRPr="00276A6C" w14:paraId="3FFC55C6" w14:textId="77777777" w:rsidTr="007F1496">
        <w:trPr>
          <w:jc w:val="center"/>
        </w:trPr>
        <w:tc>
          <w:tcPr>
            <w:tcW w:w="2547" w:type="dxa"/>
          </w:tcPr>
          <w:p w14:paraId="047ABA87" w14:textId="488C6CE4" w:rsidR="007F1496" w:rsidRPr="00276A6C" w:rsidRDefault="007F1496" w:rsidP="007F1496">
            <w:pPr>
              <w:jc w:val="both"/>
              <w:rPr>
                <w:rFonts w:ascii="Century Gothic" w:hAnsi="Century Gothic" w:cs="Arial"/>
              </w:rPr>
            </w:pPr>
            <w:r w:rsidRPr="00276A6C">
              <w:rPr>
                <w:rFonts w:ascii="Century Gothic" w:hAnsi="Century Gothic" w:cs="Arial"/>
              </w:rPr>
              <w:t>Razón social:</w:t>
            </w:r>
          </w:p>
        </w:tc>
        <w:tc>
          <w:tcPr>
            <w:tcW w:w="4678" w:type="dxa"/>
          </w:tcPr>
          <w:p w14:paraId="7352866F" w14:textId="3F450480" w:rsidR="007F1496" w:rsidRPr="00276A6C" w:rsidRDefault="00526570" w:rsidP="007F1496">
            <w:pPr>
              <w:jc w:val="both"/>
              <w:rPr>
                <w:rFonts w:ascii="Century Gothic" w:hAnsi="Century Gothic" w:cs="Arial"/>
              </w:rPr>
            </w:pPr>
            <w:permStart w:id="877420094" w:edGrp="everyone"/>
            <w:r w:rsidRPr="00276A6C">
              <w:rPr>
                <w:rFonts w:ascii="Century Gothic" w:hAnsi="Century Gothic" w:cs="Arial"/>
              </w:rPr>
              <w:t xml:space="preserve">   </w:t>
            </w:r>
            <w:permEnd w:id="877420094"/>
          </w:p>
        </w:tc>
      </w:tr>
      <w:tr w:rsidR="007F1496" w:rsidRPr="00276A6C" w14:paraId="3D6D9E52" w14:textId="77777777" w:rsidTr="007F1496">
        <w:trPr>
          <w:jc w:val="center"/>
        </w:trPr>
        <w:tc>
          <w:tcPr>
            <w:tcW w:w="2547" w:type="dxa"/>
          </w:tcPr>
          <w:p w14:paraId="4E7353BD" w14:textId="4E3A3102" w:rsidR="007F1496" w:rsidRPr="00276A6C" w:rsidRDefault="007F1496" w:rsidP="007F1496">
            <w:pPr>
              <w:jc w:val="both"/>
              <w:rPr>
                <w:rFonts w:ascii="Century Gothic" w:hAnsi="Century Gothic" w:cs="Arial"/>
              </w:rPr>
            </w:pPr>
            <w:r w:rsidRPr="00276A6C">
              <w:rPr>
                <w:rFonts w:ascii="Century Gothic" w:hAnsi="Century Gothic" w:cs="Arial"/>
              </w:rPr>
              <w:t>Fecha:</w:t>
            </w:r>
          </w:p>
        </w:tc>
        <w:tc>
          <w:tcPr>
            <w:tcW w:w="4678" w:type="dxa"/>
          </w:tcPr>
          <w:p w14:paraId="39604616" w14:textId="40955BFF" w:rsidR="007F1496" w:rsidRPr="00276A6C" w:rsidRDefault="00526570" w:rsidP="007F1496">
            <w:pPr>
              <w:jc w:val="both"/>
              <w:rPr>
                <w:rFonts w:ascii="Century Gothic" w:hAnsi="Century Gothic" w:cs="Arial"/>
              </w:rPr>
            </w:pPr>
            <w:permStart w:id="1733130580" w:edGrp="everyone"/>
            <w:r w:rsidRPr="00276A6C">
              <w:rPr>
                <w:rFonts w:ascii="Century Gothic" w:hAnsi="Century Gothic" w:cs="Arial"/>
              </w:rPr>
              <w:t xml:space="preserve">   </w:t>
            </w:r>
            <w:permEnd w:id="1733130580"/>
          </w:p>
        </w:tc>
      </w:tr>
      <w:tr w:rsidR="007F1496" w:rsidRPr="00276A6C" w14:paraId="471A6326" w14:textId="77777777" w:rsidTr="007F1496">
        <w:trPr>
          <w:jc w:val="center"/>
        </w:trPr>
        <w:tc>
          <w:tcPr>
            <w:tcW w:w="2547" w:type="dxa"/>
          </w:tcPr>
          <w:p w14:paraId="315F91F2" w14:textId="2976ECD3" w:rsidR="007F1496" w:rsidRPr="00276A6C" w:rsidRDefault="007F1496" w:rsidP="007F1496">
            <w:pPr>
              <w:jc w:val="both"/>
              <w:rPr>
                <w:rFonts w:ascii="Century Gothic" w:hAnsi="Century Gothic" w:cs="Arial"/>
              </w:rPr>
            </w:pPr>
            <w:r w:rsidRPr="00276A6C">
              <w:rPr>
                <w:rFonts w:ascii="Century Gothic" w:hAnsi="Century Gothic" w:cs="Arial"/>
              </w:rPr>
              <w:t>Firma:</w:t>
            </w:r>
          </w:p>
        </w:tc>
        <w:tc>
          <w:tcPr>
            <w:tcW w:w="4678" w:type="dxa"/>
          </w:tcPr>
          <w:p w14:paraId="3A6EC8CE" w14:textId="55EFD638" w:rsidR="007F1496" w:rsidRPr="00276A6C" w:rsidRDefault="00526570" w:rsidP="007F1496">
            <w:pPr>
              <w:jc w:val="both"/>
              <w:rPr>
                <w:rFonts w:ascii="Century Gothic" w:hAnsi="Century Gothic" w:cs="Arial"/>
              </w:rPr>
            </w:pPr>
            <w:permStart w:id="1885340204" w:edGrp="everyone"/>
            <w:r w:rsidRPr="00276A6C">
              <w:rPr>
                <w:rFonts w:ascii="Century Gothic" w:hAnsi="Century Gothic" w:cs="Arial"/>
              </w:rPr>
              <w:t xml:space="preserve">   </w:t>
            </w:r>
            <w:permEnd w:id="1885340204"/>
          </w:p>
        </w:tc>
      </w:tr>
    </w:tbl>
    <w:p w14:paraId="324FBF8B" w14:textId="77777777" w:rsidR="007F1496" w:rsidRPr="00276A6C" w:rsidRDefault="007F1496" w:rsidP="007F1496">
      <w:pPr>
        <w:rPr>
          <w:rFonts w:ascii="Century Gothic" w:hAnsi="Century Gothic" w:cs="Arial"/>
        </w:rPr>
      </w:pPr>
    </w:p>
    <w:p w14:paraId="03AE1642" w14:textId="768C0DCF" w:rsidR="00CE5D12" w:rsidRPr="00276A6C" w:rsidRDefault="00CE5D12" w:rsidP="007F1496">
      <w:pPr>
        <w:rPr>
          <w:rFonts w:ascii="Century Gothic" w:hAnsi="Century Gothic" w:cs="Arial"/>
        </w:rPr>
      </w:pPr>
    </w:p>
    <w:sectPr w:rsidR="00CE5D12" w:rsidRPr="00276A6C" w:rsidSect="00B80500">
      <w:headerReference w:type="even" r:id="rId7"/>
      <w:headerReference w:type="default" r:id="rId8"/>
      <w:footerReference w:type="default" r:id="rId9"/>
      <w:headerReference w:type="first" r:id="rId10"/>
      <w:footerReference w:type="first" r:id="rId11"/>
      <w:pgSz w:w="12240" w:h="15840"/>
      <w:pgMar w:top="1134" w:right="1134" w:bottom="1134" w:left="1134" w:header="709" w:footer="50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2F278" w14:textId="77777777" w:rsidR="005F5463" w:rsidRDefault="005F5463" w:rsidP="00CE5D12">
      <w:pPr>
        <w:spacing w:after="0" w:line="240" w:lineRule="auto"/>
      </w:pPr>
      <w:r>
        <w:separator/>
      </w:r>
    </w:p>
  </w:endnote>
  <w:endnote w:type="continuationSeparator" w:id="0">
    <w:p w14:paraId="0F6F23AC" w14:textId="77777777" w:rsidR="005F5463" w:rsidRDefault="005F5463" w:rsidP="00CE5D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41225400"/>
      <w:docPartObj>
        <w:docPartGallery w:val="Page Numbers (Bottom of Page)"/>
        <w:docPartUnique/>
      </w:docPartObj>
    </w:sdtPr>
    <w:sdtEndPr/>
    <w:sdtContent>
      <w:sdt>
        <w:sdtPr>
          <w:rPr>
            <w:rFonts w:ascii="Arial" w:hAnsi="Arial" w:cs="Arial"/>
            <w:sz w:val="24"/>
            <w:szCs w:val="24"/>
          </w:rPr>
          <w:id w:val="-1946223466"/>
          <w:docPartObj>
            <w:docPartGallery w:val="Page Numbers (Top of Page)"/>
            <w:docPartUnique/>
          </w:docPartObj>
        </w:sdtPr>
        <w:sdtEndPr/>
        <w:sdtContent>
          <w:p w14:paraId="117D29AA" w14:textId="3E06D784" w:rsidR="00B80500" w:rsidRPr="00297A09" w:rsidRDefault="00CE5D12" w:rsidP="00B80500">
            <w:pPr>
              <w:jc w:val="right"/>
              <w:rPr>
                <w:rFonts w:ascii="Arial" w:hAnsi="Arial" w:cs="Arial"/>
                <w:sz w:val="24"/>
              </w:rPr>
            </w:pPr>
            <w:r w:rsidRPr="00CE5D12">
              <w:rPr>
                <w:rFonts w:ascii="Arial" w:hAnsi="Arial" w:cs="Arial"/>
                <w:sz w:val="24"/>
                <w:szCs w:val="24"/>
                <w:lang w:val="es-ES"/>
              </w:rPr>
              <w:t xml:space="preserve">Página </w:t>
            </w:r>
            <w:r w:rsidRPr="00CE5D12">
              <w:rPr>
                <w:rFonts w:ascii="Arial" w:hAnsi="Arial" w:cs="Arial"/>
                <w:b/>
                <w:bCs/>
                <w:sz w:val="24"/>
                <w:szCs w:val="24"/>
              </w:rPr>
              <w:fldChar w:fldCharType="begin"/>
            </w:r>
            <w:r w:rsidRPr="00CE5D12">
              <w:rPr>
                <w:rFonts w:ascii="Arial" w:hAnsi="Arial" w:cs="Arial"/>
                <w:b/>
                <w:bCs/>
                <w:sz w:val="24"/>
                <w:szCs w:val="24"/>
              </w:rPr>
              <w:instrText>PAGE</w:instrText>
            </w:r>
            <w:r w:rsidRPr="00CE5D12">
              <w:rPr>
                <w:rFonts w:ascii="Arial" w:hAnsi="Arial" w:cs="Arial"/>
                <w:b/>
                <w:bCs/>
                <w:sz w:val="24"/>
                <w:szCs w:val="24"/>
              </w:rPr>
              <w:fldChar w:fldCharType="separate"/>
            </w:r>
            <w:r w:rsidR="004204FF">
              <w:rPr>
                <w:rFonts w:ascii="Arial" w:hAnsi="Arial" w:cs="Arial"/>
                <w:b/>
                <w:bCs/>
                <w:noProof/>
                <w:sz w:val="24"/>
                <w:szCs w:val="24"/>
              </w:rPr>
              <w:t>3</w:t>
            </w:r>
            <w:r w:rsidRPr="00CE5D12">
              <w:rPr>
                <w:rFonts w:ascii="Arial" w:hAnsi="Arial" w:cs="Arial"/>
                <w:b/>
                <w:bCs/>
                <w:sz w:val="24"/>
                <w:szCs w:val="24"/>
              </w:rPr>
              <w:fldChar w:fldCharType="end"/>
            </w:r>
            <w:r w:rsidRPr="00CE5D12">
              <w:rPr>
                <w:rFonts w:ascii="Arial" w:hAnsi="Arial" w:cs="Arial"/>
                <w:sz w:val="24"/>
                <w:szCs w:val="24"/>
                <w:lang w:val="es-ES"/>
              </w:rPr>
              <w:t xml:space="preserve"> de </w:t>
            </w:r>
            <w:r w:rsidRPr="00CE5D12">
              <w:rPr>
                <w:rFonts w:ascii="Arial" w:hAnsi="Arial" w:cs="Arial"/>
                <w:b/>
                <w:bCs/>
                <w:sz w:val="24"/>
                <w:szCs w:val="24"/>
              </w:rPr>
              <w:fldChar w:fldCharType="begin"/>
            </w:r>
            <w:r w:rsidRPr="00CE5D12">
              <w:rPr>
                <w:rFonts w:ascii="Arial" w:hAnsi="Arial" w:cs="Arial"/>
                <w:b/>
                <w:bCs/>
                <w:sz w:val="24"/>
                <w:szCs w:val="24"/>
              </w:rPr>
              <w:instrText>NUMPAGES</w:instrText>
            </w:r>
            <w:r w:rsidRPr="00CE5D12">
              <w:rPr>
                <w:rFonts w:ascii="Arial" w:hAnsi="Arial" w:cs="Arial"/>
                <w:b/>
                <w:bCs/>
                <w:sz w:val="24"/>
                <w:szCs w:val="24"/>
              </w:rPr>
              <w:fldChar w:fldCharType="separate"/>
            </w:r>
            <w:r w:rsidR="004204FF">
              <w:rPr>
                <w:rFonts w:ascii="Arial" w:hAnsi="Arial" w:cs="Arial"/>
                <w:b/>
                <w:bCs/>
                <w:noProof/>
                <w:sz w:val="24"/>
                <w:szCs w:val="24"/>
              </w:rPr>
              <w:t>3</w:t>
            </w:r>
            <w:r w:rsidRPr="00CE5D12">
              <w:rPr>
                <w:rFonts w:ascii="Arial" w:hAnsi="Arial" w:cs="Arial"/>
                <w:b/>
                <w:bCs/>
                <w:sz w:val="24"/>
                <w:szCs w:val="24"/>
              </w:rPr>
              <w:fldChar w:fldCharType="end"/>
            </w:r>
            <w:r w:rsidR="00B80500" w:rsidRPr="00B80500">
              <w:rPr>
                <w:rFonts w:ascii="Arial" w:hAnsi="Arial" w:cs="Arial"/>
                <w:b/>
                <w:bCs/>
                <w:color w:val="2F5496" w:themeColor="accent1" w:themeShade="BF"/>
                <w:sz w:val="24"/>
                <w:szCs w:val="24"/>
              </w:rPr>
              <w:t xml:space="preserve"> </w:t>
            </w:r>
            <w:r w:rsidR="00B80500">
              <w:rPr>
                <w:rFonts w:ascii="Arial" w:hAnsi="Arial" w:cs="Arial"/>
                <w:b/>
                <w:bCs/>
                <w:color w:val="2F5496" w:themeColor="accent1" w:themeShade="BF"/>
                <w:sz w:val="24"/>
                <w:szCs w:val="24"/>
              </w:rPr>
              <w:t xml:space="preserve">                              </w:t>
            </w:r>
            <w:r w:rsidR="00B80500" w:rsidRPr="00231033">
              <w:rPr>
                <w:rFonts w:ascii="Arial" w:hAnsi="Arial" w:cs="Arial"/>
                <w:b/>
                <w:bCs/>
                <w:color w:val="2F5496" w:themeColor="accent1" w:themeShade="BF"/>
                <w:sz w:val="24"/>
                <w:szCs w:val="24"/>
              </w:rPr>
              <w:t>FORSAT-OCP-</w:t>
            </w:r>
            <w:r w:rsidR="00B80500">
              <w:rPr>
                <w:rFonts w:ascii="Arial" w:hAnsi="Arial" w:cs="Arial"/>
                <w:b/>
                <w:bCs/>
                <w:color w:val="2F5496" w:themeColor="accent1" w:themeShade="BF"/>
                <w:sz w:val="24"/>
                <w:szCs w:val="24"/>
              </w:rPr>
              <w:t>7.1-4</w:t>
            </w:r>
            <w:r w:rsidR="00C6079C">
              <w:rPr>
                <w:rFonts w:ascii="Arial" w:hAnsi="Arial" w:cs="Arial"/>
                <w:b/>
                <w:bCs/>
                <w:color w:val="2F5496" w:themeColor="accent1" w:themeShade="BF"/>
                <w:sz w:val="24"/>
                <w:szCs w:val="24"/>
              </w:rPr>
              <w:t>-0</w:t>
            </w:r>
            <w:r w:rsidR="00276A6C">
              <w:rPr>
                <w:rFonts w:ascii="Arial" w:hAnsi="Arial" w:cs="Arial"/>
                <w:b/>
                <w:bCs/>
                <w:color w:val="2F5496" w:themeColor="accent1" w:themeShade="BF"/>
                <w:sz w:val="24"/>
                <w:szCs w:val="24"/>
              </w:rPr>
              <w:t>2</w:t>
            </w:r>
          </w:p>
          <w:p w14:paraId="3D88D93E" w14:textId="09B40B58" w:rsidR="00CE5D12" w:rsidRPr="00CE5D12" w:rsidRDefault="007A32AE" w:rsidP="00CE5D12">
            <w:pPr>
              <w:pStyle w:val="Piedepgina"/>
              <w:jc w:val="center"/>
              <w:rPr>
                <w:rFonts w:ascii="Arial" w:hAnsi="Arial" w:cs="Arial"/>
                <w:sz w:val="24"/>
                <w:szCs w:val="24"/>
              </w:rPr>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33318760"/>
      <w:docPartObj>
        <w:docPartGallery w:val="Page Numbers (Bottom of Page)"/>
        <w:docPartUnique/>
      </w:docPartObj>
    </w:sdtPr>
    <w:sdtEndPr/>
    <w:sdtContent>
      <w:sdt>
        <w:sdtPr>
          <w:rPr>
            <w:rFonts w:ascii="Arial" w:hAnsi="Arial" w:cs="Arial"/>
            <w:sz w:val="24"/>
            <w:szCs w:val="24"/>
          </w:rPr>
          <w:id w:val="1728636285"/>
          <w:docPartObj>
            <w:docPartGallery w:val="Page Numbers (Top of Page)"/>
            <w:docPartUnique/>
          </w:docPartObj>
        </w:sdtPr>
        <w:sdtEndPr/>
        <w:sdtContent>
          <w:p w14:paraId="4981C29A" w14:textId="6CF8F3D7" w:rsidR="00CE5D12" w:rsidRPr="00CE5D12" w:rsidRDefault="00CE5D12" w:rsidP="004837B5">
            <w:pPr>
              <w:pStyle w:val="Piedepgina"/>
              <w:jc w:val="center"/>
              <w:rPr>
                <w:rFonts w:ascii="Arial" w:hAnsi="Arial" w:cs="Arial"/>
                <w:sz w:val="24"/>
                <w:szCs w:val="24"/>
              </w:rPr>
            </w:pPr>
            <w:r w:rsidRPr="00CE5D12">
              <w:rPr>
                <w:rFonts w:ascii="Arial" w:hAnsi="Arial" w:cs="Arial"/>
                <w:sz w:val="24"/>
                <w:szCs w:val="24"/>
                <w:lang w:val="es-ES"/>
              </w:rPr>
              <w:t xml:space="preserve">Página </w:t>
            </w:r>
            <w:r w:rsidRPr="00CE5D12">
              <w:rPr>
                <w:rFonts w:ascii="Arial" w:hAnsi="Arial" w:cs="Arial"/>
                <w:b/>
                <w:bCs/>
                <w:sz w:val="24"/>
                <w:szCs w:val="24"/>
              </w:rPr>
              <w:fldChar w:fldCharType="begin"/>
            </w:r>
            <w:r w:rsidRPr="00CE5D12">
              <w:rPr>
                <w:rFonts w:ascii="Arial" w:hAnsi="Arial" w:cs="Arial"/>
                <w:b/>
                <w:bCs/>
                <w:sz w:val="24"/>
                <w:szCs w:val="24"/>
              </w:rPr>
              <w:instrText>PAGE</w:instrText>
            </w:r>
            <w:r w:rsidRPr="00CE5D12">
              <w:rPr>
                <w:rFonts w:ascii="Arial" w:hAnsi="Arial" w:cs="Arial"/>
                <w:b/>
                <w:bCs/>
                <w:sz w:val="24"/>
                <w:szCs w:val="24"/>
              </w:rPr>
              <w:fldChar w:fldCharType="separate"/>
            </w:r>
            <w:r w:rsidR="004204FF">
              <w:rPr>
                <w:rFonts w:ascii="Arial" w:hAnsi="Arial" w:cs="Arial"/>
                <w:b/>
                <w:bCs/>
                <w:noProof/>
                <w:sz w:val="24"/>
                <w:szCs w:val="24"/>
              </w:rPr>
              <w:t>1</w:t>
            </w:r>
            <w:r w:rsidRPr="00CE5D12">
              <w:rPr>
                <w:rFonts w:ascii="Arial" w:hAnsi="Arial" w:cs="Arial"/>
                <w:b/>
                <w:bCs/>
                <w:sz w:val="24"/>
                <w:szCs w:val="24"/>
              </w:rPr>
              <w:fldChar w:fldCharType="end"/>
            </w:r>
            <w:r w:rsidRPr="00CE5D12">
              <w:rPr>
                <w:rFonts w:ascii="Arial" w:hAnsi="Arial" w:cs="Arial"/>
                <w:sz w:val="24"/>
                <w:szCs w:val="24"/>
                <w:lang w:val="es-ES"/>
              </w:rPr>
              <w:t xml:space="preserve"> de </w:t>
            </w:r>
            <w:r w:rsidRPr="00CE5D12">
              <w:rPr>
                <w:rFonts w:ascii="Arial" w:hAnsi="Arial" w:cs="Arial"/>
                <w:b/>
                <w:bCs/>
                <w:sz w:val="24"/>
                <w:szCs w:val="24"/>
              </w:rPr>
              <w:fldChar w:fldCharType="begin"/>
            </w:r>
            <w:r w:rsidRPr="00CE5D12">
              <w:rPr>
                <w:rFonts w:ascii="Arial" w:hAnsi="Arial" w:cs="Arial"/>
                <w:b/>
                <w:bCs/>
                <w:sz w:val="24"/>
                <w:szCs w:val="24"/>
              </w:rPr>
              <w:instrText>NUMPAGES</w:instrText>
            </w:r>
            <w:r w:rsidRPr="00CE5D12">
              <w:rPr>
                <w:rFonts w:ascii="Arial" w:hAnsi="Arial" w:cs="Arial"/>
                <w:b/>
                <w:bCs/>
                <w:sz w:val="24"/>
                <w:szCs w:val="24"/>
              </w:rPr>
              <w:fldChar w:fldCharType="separate"/>
            </w:r>
            <w:r w:rsidR="004204FF">
              <w:rPr>
                <w:rFonts w:ascii="Arial" w:hAnsi="Arial" w:cs="Arial"/>
                <w:b/>
                <w:bCs/>
                <w:noProof/>
                <w:sz w:val="24"/>
                <w:szCs w:val="24"/>
              </w:rPr>
              <w:t>3</w:t>
            </w:r>
            <w:r w:rsidRPr="00CE5D12">
              <w:rPr>
                <w:rFonts w:ascii="Arial" w:hAnsi="Arial" w:cs="Arial"/>
                <w:b/>
                <w:bCs/>
                <w:sz w:val="24"/>
                <w:szCs w:val="24"/>
              </w:rPr>
              <w:fldChar w:fldCharType="end"/>
            </w:r>
          </w:p>
        </w:sdtContent>
      </w:sdt>
    </w:sdtContent>
  </w:sdt>
  <w:p w14:paraId="2FE8618F" w14:textId="77777777" w:rsidR="00CE5D12" w:rsidRPr="00CE5D12" w:rsidRDefault="00CE5D12">
    <w:pPr>
      <w:pStyle w:val="Piedepgina"/>
      <w:rPr>
        <w:rFonts w:ascii="Arial" w:hAnsi="Arial" w:cs="Arial"/>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9BE01" w14:textId="77777777" w:rsidR="005F5463" w:rsidRDefault="005F5463" w:rsidP="00CE5D12">
      <w:pPr>
        <w:spacing w:after="0" w:line="240" w:lineRule="auto"/>
      </w:pPr>
      <w:r>
        <w:separator/>
      </w:r>
    </w:p>
  </w:footnote>
  <w:footnote w:type="continuationSeparator" w:id="0">
    <w:p w14:paraId="05D0A42C" w14:textId="77777777" w:rsidR="005F5463" w:rsidRDefault="005F5463" w:rsidP="00CE5D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C318C" w14:textId="73507DA1" w:rsidR="00CE5D12" w:rsidRDefault="007A32AE">
    <w:pPr>
      <w:pStyle w:val="Encabezado"/>
    </w:pPr>
    <w:r>
      <w:rPr>
        <w:noProof/>
      </w:rPr>
      <w:pict w14:anchorId="71F091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6434751" o:spid="_x0000_s1026" type="#_x0000_t75" style="position:absolute;margin-left:0;margin-top:0;width:498.55pt;height:192.45pt;z-index:-251655168;mso-position-horizontal:center;mso-position-horizontal-relative:margin;mso-position-vertical:center;mso-position-vertical-relative:margin" o:allowincell="f">
          <v:imagedata r:id="rId1" o:title="logo"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0D009" w14:textId="378A0A5F" w:rsidR="007A32AE" w:rsidRPr="007A32AE" w:rsidRDefault="007A32AE" w:rsidP="007A32AE">
    <w:pPr>
      <w:jc w:val="center"/>
      <w:rPr>
        <w:rFonts w:ascii="Century Gothic" w:hAnsi="Century Gothic" w:cs="Arial"/>
        <w:sz w:val="28"/>
        <w:szCs w:val="28"/>
      </w:rPr>
    </w:pPr>
    <w:r w:rsidRPr="007A32AE">
      <w:rPr>
        <w:rFonts w:ascii="Arial" w:hAnsi="Arial" w:cs="Arial"/>
        <w:b/>
        <w:bCs/>
        <w:noProof/>
        <w:color w:val="2F5496" w:themeColor="accent1" w:themeShade="BF"/>
        <w:sz w:val="32"/>
        <w:szCs w:val="32"/>
        <w:lang w:eastAsia="es-MX"/>
      </w:rPr>
      <w:drawing>
        <wp:anchor distT="0" distB="0" distL="114300" distR="114300" simplePos="0" relativeHeight="251664384" behindDoc="1" locked="0" layoutInCell="1" allowOverlap="1" wp14:anchorId="0CF37259" wp14:editId="3ACE53A3">
          <wp:simplePos x="0" y="0"/>
          <wp:positionH relativeFrom="margin">
            <wp:posOffset>-367665</wp:posOffset>
          </wp:positionH>
          <wp:positionV relativeFrom="paragraph">
            <wp:posOffset>-278765</wp:posOffset>
          </wp:positionV>
          <wp:extent cx="1590675" cy="614045"/>
          <wp:effectExtent l="0" t="0" r="9525" b="0"/>
          <wp:wrapTight wrapText="bothSides">
            <wp:wrapPolygon edited="0">
              <wp:start x="0" y="0"/>
              <wp:lineTo x="0" y="20774"/>
              <wp:lineTo x="21471" y="20774"/>
              <wp:lineTo x="21471" y="0"/>
              <wp:lineTo x="0" y="0"/>
            </wp:wrapPolygon>
          </wp:wrapTight>
          <wp:docPr id="7" name="Imagen 7"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Imagen que contiene Text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590675" cy="614045"/>
                  </a:xfrm>
                  <a:prstGeom prst="rect">
                    <a:avLst/>
                  </a:prstGeom>
                </pic:spPr>
              </pic:pic>
            </a:graphicData>
          </a:graphic>
          <wp14:sizeRelH relativeFrom="page">
            <wp14:pctWidth>0</wp14:pctWidth>
          </wp14:sizeRelH>
          <wp14:sizeRelV relativeFrom="page">
            <wp14:pctHeight>0</wp14:pctHeight>
          </wp14:sizeRelV>
        </wp:anchor>
      </w:drawing>
    </w:r>
    <w:r w:rsidRPr="007A32AE">
      <w:rPr>
        <w:rFonts w:ascii="Century Gothic" w:hAnsi="Century Gothic" w:cs="Arial"/>
        <w:b/>
        <w:bCs/>
        <w:color w:val="2F5496" w:themeColor="accent1" w:themeShade="BF"/>
        <w:sz w:val="28"/>
        <w:szCs w:val="28"/>
      </w:rPr>
      <w:t>REGLAMENTO Y MANUAL DE USO DE CERTIFICADOS, MARCAS Y CONTRASEÑAS</w:t>
    </w:r>
  </w:p>
  <w:p w14:paraId="1F67D200" w14:textId="2609E810" w:rsidR="00CE5D12" w:rsidRPr="004204FF" w:rsidRDefault="007F1496" w:rsidP="007A32AE">
    <w:pPr>
      <w:pStyle w:val="Encabezado"/>
      <w:jc w:val="right"/>
      <w:rPr>
        <w:rFonts w:ascii="Arial" w:hAnsi="Arial" w:cs="Arial"/>
        <w:b/>
        <w:bCs/>
        <w:color w:val="2F5496" w:themeColor="accent1" w:themeShade="BF"/>
        <w:sz w:val="24"/>
        <w:szCs w:val="24"/>
      </w:rPr>
    </w:pPr>
    <w:r>
      <w:rPr>
        <w:rFonts w:ascii="Arial" w:hAnsi="Arial" w:cs="Arial"/>
        <w:b/>
        <w:bCs/>
        <w:noProof/>
        <w:color w:val="2F5496" w:themeColor="accent1" w:themeShade="BF"/>
        <w:sz w:val="24"/>
        <w:szCs w:val="24"/>
        <w:lang w:eastAsia="es-MX"/>
      </w:rPr>
      <w:drawing>
        <wp:anchor distT="0" distB="0" distL="114300" distR="114300" simplePos="0" relativeHeight="251665408" behindDoc="1" locked="0" layoutInCell="0" allowOverlap="1" wp14:anchorId="5D156090" wp14:editId="71AC9038">
          <wp:simplePos x="0" y="0"/>
          <wp:positionH relativeFrom="margin">
            <wp:align>center</wp:align>
          </wp:positionH>
          <wp:positionV relativeFrom="margin">
            <wp:align>center</wp:align>
          </wp:positionV>
          <wp:extent cx="6331585" cy="2444115"/>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331585" cy="2444115"/>
                  </a:xfrm>
                  <a:prstGeom prst="rect">
                    <a:avLst/>
                  </a:prstGeom>
                  <a:noFill/>
                </pic:spPr>
              </pic:pic>
            </a:graphicData>
          </a:graphic>
          <wp14:sizeRelH relativeFrom="page">
            <wp14:pctWidth>0</wp14:pctWidth>
          </wp14:sizeRelH>
          <wp14:sizeRelV relativeFrom="page">
            <wp14:pctHeight>0</wp14:pctHeight>
          </wp14:sizeRelV>
        </wp:anchor>
      </w:drawing>
    </w:r>
    <w:r w:rsidR="004204FF" w:rsidRPr="004204FF">
      <w:rPr>
        <w:rFonts w:ascii="Arial" w:hAnsi="Arial" w:cs="Arial"/>
        <w:b/>
        <w:bCs/>
        <w:color w:val="2F5496" w:themeColor="accent1" w:themeShade="BF"/>
        <w:sz w:val="24"/>
        <w:szCs w:val="24"/>
      </w:rPr>
      <w:t xml:space="preserve"> </w:t>
    </w:r>
    <w:r w:rsidR="007A32AE">
      <w:rPr>
        <w:noProof/>
      </w:rPr>
      <w:pict w14:anchorId="05626C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6434752" o:spid="_x0000_s1027" type="#_x0000_t75" style="position:absolute;left:0;text-align:left;margin-left:0;margin-top:0;width:498.55pt;height:192.45pt;z-index:-251654144;mso-position-horizontal:center;mso-position-horizontal-relative:margin;mso-position-vertical:center;mso-position-vertical-relative:margin" o:allowincell="f">
          <v:imagedata r:id="rId2" o:title="logo"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EF58C" w14:textId="1E1C066D" w:rsidR="00B166C8" w:rsidRDefault="00CE5D12" w:rsidP="00B166C8">
    <w:pPr>
      <w:pStyle w:val="Encabezado"/>
      <w:rPr>
        <w:rFonts w:ascii="Arial" w:hAnsi="Arial" w:cs="Arial"/>
        <w:b/>
        <w:bCs/>
        <w:color w:val="2F5496" w:themeColor="accent1" w:themeShade="BF"/>
        <w:sz w:val="24"/>
        <w:szCs w:val="24"/>
      </w:rPr>
    </w:pPr>
    <w:r>
      <w:rPr>
        <w:rFonts w:ascii="Arial" w:hAnsi="Arial" w:cs="Arial"/>
        <w:b/>
        <w:bCs/>
        <w:noProof/>
        <w:color w:val="2F5496" w:themeColor="accent1" w:themeShade="BF"/>
        <w:sz w:val="24"/>
        <w:szCs w:val="24"/>
        <w:lang w:eastAsia="es-MX"/>
      </w:rPr>
      <w:drawing>
        <wp:anchor distT="0" distB="0" distL="114300" distR="114300" simplePos="0" relativeHeight="251659264" behindDoc="1" locked="0" layoutInCell="1" allowOverlap="1" wp14:anchorId="2198B78F" wp14:editId="54C289D9">
          <wp:simplePos x="0" y="0"/>
          <wp:positionH relativeFrom="margin">
            <wp:align>left</wp:align>
          </wp:positionH>
          <wp:positionV relativeFrom="paragraph">
            <wp:posOffset>19133</wp:posOffset>
          </wp:positionV>
          <wp:extent cx="1335405" cy="515620"/>
          <wp:effectExtent l="0" t="0" r="0" b="0"/>
          <wp:wrapTight wrapText="bothSides">
            <wp:wrapPolygon edited="0">
              <wp:start x="0" y="0"/>
              <wp:lineTo x="0" y="20749"/>
              <wp:lineTo x="21261" y="20749"/>
              <wp:lineTo x="21261" y="0"/>
              <wp:lineTo x="0" y="0"/>
            </wp:wrapPolygon>
          </wp:wrapTight>
          <wp:docPr id="9" name="Imagen 9"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Imagen que contiene Text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335405" cy="515620"/>
                  </a:xfrm>
                  <a:prstGeom prst="rect">
                    <a:avLst/>
                  </a:prstGeom>
                </pic:spPr>
              </pic:pic>
            </a:graphicData>
          </a:graphic>
          <wp14:sizeRelH relativeFrom="page">
            <wp14:pctWidth>0</wp14:pctWidth>
          </wp14:sizeRelH>
          <wp14:sizeRelV relativeFrom="page">
            <wp14:pctHeight>0</wp14:pctHeight>
          </wp14:sizeRelV>
        </wp:anchor>
      </w:drawing>
    </w:r>
    <w:r w:rsidR="007A32AE">
      <w:rPr>
        <w:rFonts w:ascii="Arial" w:hAnsi="Arial" w:cs="Arial"/>
        <w:b/>
        <w:bCs/>
        <w:noProof/>
        <w:color w:val="2F5496" w:themeColor="accent1" w:themeShade="BF"/>
        <w:sz w:val="24"/>
        <w:szCs w:val="24"/>
      </w:rPr>
      <w:pict w14:anchorId="15442B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6434750" o:spid="_x0000_s1025" type="#_x0000_t75" style="position:absolute;margin-left:0;margin-top:0;width:498.55pt;height:192.45pt;z-index:-251656192;mso-position-horizontal:center;mso-position-horizontal-relative:margin;mso-position-vertical:center;mso-position-vertical-relative:margin" o:allowincell="f">
          <v:imagedata r:id="rId2" o:title="logo" gain="19661f" blacklevel="22938f"/>
          <w10:wrap anchorx="margin" anchory="margin"/>
        </v:shape>
      </w:pict>
    </w:r>
  </w:p>
  <w:p w14:paraId="19862CBE" w14:textId="467BDBCA" w:rsidR="00CE5D12" w:rsidRPr="00B166C8" w:rsidRDefault="00DA1697" w:rsidP="004204FF">
    <w:pPr>
      <w:pStyle w:val="Encabezado"/>
      <w:jc w:val="right"/>
      <w:rPr>
        <w:rFonts w:ascii="Arial" w:hAnsi="Arial" w:cs="Arial"/>
        <w:b/>
        <w:bCs/>
        <w:color w:val="2F5496" w:themeColor="accent1" w:themeShade="BF"/>
        <w:sz w:val="24"/>
        <w:szCs w:val="24"/>
      </w:rPr>
    </w:pPr>
    <w:r>
      <w:rPr>
        <w:rFonts w:ascii="Arial" w:hAnsi="Arial" w:cs="Arial"/>
        <w:b/>
        <w:bCs/>
        <w:color w:val="2F5496" w:themeColor="accent1" w:themeShade="BF"/>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F7475"/>
    <w:multiLevelType w:val="hybridMultilevel"/>
    <w:tmpl w:val="F61C55B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04E11BB"/>
    <w:multiLevelType w:val="hybridMultilevel"/>
    <w:tmpl w:val="9F84F616"/>
    <w:lvl w:ilvl="0" w:tplc="EAB4A14E">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20755EBB"/>
    <w:multiLevelType w:val="hybridMultilevel"/>
    <w:tmpl w:val="E72E777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4BDB5725"/>
    <w:multiLevelType w:val="hybridMultilevel"/>
    <w:tmpl w:val="FBD0E15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239679395">
    <w:abstractNumId w:val="3"/>
  </w:num>
  <w:num w:numId="2" w16cid:durableId="1060202964">
    <w:abstractNumId w:val="2"/>
  </w:num>
  <w:num w:numId="3" w16cid:durableId="329870409">
    <w:abstractNumId w:val="0"/>
  </w:num>
  <w:num w:numId="4" w16cid:durableId="14334703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formatting="1" w:enforcement="1" w:cryptProviderType="rsaAES" w:cryptAlgorithmClass="hash" w:cryptAlgorithmType="typeAny" w:cryptAlgorithmSid="14" w:cryptSpinCount="100000" w:hash="I9Qp4U9c6TY1x/YCy1hOhW1z4ua6vL6Nb5VTJiC6qk6Vl5wrQroDnS3PwtYGpRPp+mE77bU2c19IPaJImS6FCQ==" w:salt="jL8zybrLT4HkE6fYhVpBGw=="/>
  <w:defaultTabStop w:val="708"/>
  <w:hyphenationZone w:val="425"/>
  <w:drawingGridHorizontalSpacing w:val="110"/>
  <w:drawingGridVerticalSpacing w:val="299"/>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D12"/>
    <w:rsid w:val="00051FCF"/>
    <w:rsid w:val="001261CB"/>
    <w:rsid w:val="001602FB"/>
    <w:rsid w:val="001A379A"/>
    <w:rsid w:val="00231033"/>
    <w:rsid w:val="00276A6C"/>
    <w:rsid w:val="002A1A61"/>
    <w:rsid w:val="002A6BD3"/>
    <w:rsid w:val="002A7F0F"/>
    <w:rsid w:val="00315411"/>
    <w:rsid w:val="003A5ACB"/>
    <w:rsid w:val="004204FF"/>
    <w:rsid w:val="00464212"/>
    <w:rsid w:val="004837B5"/>
    <w:rsid w:val="004954D6"/>
    <w:rsid w:val="00526570"/>
    <w:rsid w:val="00590733"/>
    <w:rsid w:val="005E1572"/>
    <w:rsid w:val="005F5463"/>
    <w:rsid w:val="00601193"/>
    <w:rsid w:val="00612598"/>
    <w:rsid w:val="006F6C43"/>
    <w:rsid w:val="007207F8"/>
    <w:rsid w:val="007A32AE"/>
    <w:rsid w:val="007A7F47"/>
    <w:rsid w:val="007E5BD9"/>
    <w:rsid w:val="007F1496"/>
    <w:rsid w:val="00801EA0"/>
    <w:rsid w:val="00807EC7"/>
    <w:rsid w:val="00854B25"/>
    <w:rsid w:val="008B09A5"/>
    <w:rsid w:val="00901574"/>
    <w:rsid w:val="00910A82"/>
    <w:rsid w:val="009516E9"/>
    <w:rsid w:val="00984633"/>
    <w:rsid w:val="00A47E44"/>
    <w:rsid w:val="00B166C8"/>
    <w:rsid w:val="00B52102"/>
    <w:rsid w:val="00B80500"/>
    <w:rsid w:val="00BD41B2"/>
    <w:rsid w:val="00C163C1"/>
    <w:rsid w:val="00C6079C"/>
    <w:rsid w:val="00C94C90"/>
    <w:rsid w:val="00CE267A"/>
    <w:rsid w:val="00CE5D12"/>
    <w:rsid w:val="00D3489D"/>
    <w:rsid w:val="00DA1697"/>
    <w:rsid w:val="00DB4517"/>
    <w:rsid w:val="00DF521D"/>
    <w:rsid w:val="00E503A9"/>
    <w:rsid w:val="00E75C7E"/>
    <w:rsid w:val="00F8410E"/>
    <w:rsid w:val="00F87D6A"/>
    <w:rsid w:val="00FE34E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AD61C5"/>
  <w15:chartTrackingRefBased/>
  <w15:docId w15:val="{A933507F-FD7B-434C-8615-F9A9DAA49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149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E5D1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E5D12"/>
  </w:style>
  <w:style w:type="paragraph" w:styleId="Piedepgina">
    <w:name w:val="footer"/>
    <w:basedOn w:val="Normal"/>
    <w:link w:val="PiedepginaCar"/>
    <w:uiPriority w:val="99"/>
    <w:unhideWhenUsed/>
    <w:rsid w:val="00CE5D1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E5D12"/>
  </w:style>
  <w:style w:type="table" w:styleId="Tablaconcuadrcula">
    <w:name w:val="Table Grid"/>
    <w:basedOn w:val="Tablanormal"/>
    <w:uiPriority w:val="39"/>
    <w:rsid w:val="002A6B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1clara-nfasis1">
    <w:name w:val="Grid Table 1 Light Accent 1"/>
    <w:basedOn w:val="Tablanormal"/>
    <w:uiPriority w:val="46"/>
    <w:rsid w:val="002A1A61"/>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Prrafodelista">
    <w:name w:val="List Paragraph"/>
    <w:basedOn w:val="Normal"/>
    <w:uiPriority w:val="34"/>
    <w:qFormat/>
    <w:rsid w:val="00910A82"/>
    <w:pPr>
      <w:ind w:left="720"/>
      <w:contextualSpacing/>
    </w:pPr>
  </w:style>
  <w:style w:type="character" w:styleId="Textodelmarcadordeposicin">
    <w:name w:val="Placeholder Text"/>
    <w:basedOn w:val="Fuentedeprrafopredeter"/>
    <w:uiPriority w:val="99"/>
    <w:semiHidden/>
    <w:rsid w:val="00B166C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3</Pages>
  <Words>995</Words>
  <Characters>5474</Characters>
  <Application>Microsoft Office Word</Application>
  <DocSecurity>8</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SCN Consultores</dc:creator>
  <cp:keywords/>
  <dc:description/>
  <cp:lastModifiedBy>Sayde Santos</cp:lastModifiedBy>
  <cp:revision>14</cp:revision>
  <cp:lastPrinted>2023-08-14T17:31:00Z</cp:lastPrinted>
  <dcterms:created xsi:type="dcterms:W3CDTF">2022-08-03T17:03:00Z</dcterms:created>
  <dcterms:modified xsi:type="dcterms:W3CDTF">2025-06-02T21:50:00Z</dcterms:modified>
</cp:coreProperties>
</file>